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74" w:rsidRDefault="007B6974" w:rsidP="007B6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74">
        <w:rPr>
          <w:rFonts w:ascii="Times New Roman" w:hAnsi="Times New Roman" w:cs="Times New Roman"/>
          <w:b/>
          <w:sz w:val="28"/>
          <w:szCs w:val="28"/>
        </w:rPr>
        <w:t>Развитие  органов  чувств  детей   старшего  дошкольного  возраста</w:t>
      </w:r>
    </w:p>
    <w:p w:rsidR="00D1631F" w:rsidRDefault="007B6974" w:rsidP="00D1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 работы  анализаторов  (зрение,  слух,  обоняние,  восприятие и др.) объясняется,  с  одной  стороны,  улучшением  работы  мозговых  центров,  с  другой  - постоянным  упражнением  органов  чувств</w:t>
      </w:r>
      <w:r w:rsidR="00D16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 процессе воздействий  на  них  предметов,  явлений  окружающей  среды  и  тренировки  на  различных  занятиях,  а  так  же  в  процессе  р</w:t>
      </w:r>
      <w:r w:rsidR="00D1631F">
        <w:rPr>
          <w:rFonts w:ascii="Times New Roman" w:hAnsi="Times New Roman" w:cs="Times New Roman"/>
          <w:sz w:val="28"/>
          <w:szCs w:val="28"/>
        </w:rPr>
        <w:t xml:space="preserve">азличных  видов  деятельности.  Ребёнок  начинает  тонко  осязать,  хорошо  дифференцировать  вкус,  запах,  цвет,  звук,  а  также  воспринимать  эти  ощущения  комплексно,  обозначая </w:t>
      </w:r>
      <w:r w:rsidR="00DB241C">
        <w:rPr>
          <w:rFonts w:ascii="Times New Roman" w:hAnsi="Times New Roman" w:cs="Times New Roman"/>
          <w:sz w:val="28"/>
          <w:szCs w:val="28"/>
        </w:rPr>
        <w:t xml:space="preserve"> </w:t>
      </w:r>
      <w:r w:rsidR="00CF5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31F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="00CF510E">
        <w:rPr>
          <w:rFonts w:ascii="Times New Roman" w:hAnsi="Times New Roman" w:cs="Times New Roman"/>
          <w:sz w:val="28"/>
          <w:szCs w:val="28"/>
        </w:rPr>
        <w:t xml:space="preserve">   </w:t>
      </w:r>
      <w:r w:rsidR="00D1631F">
        <w:rPr>
          <w:rFonts w:ascii="Times New Roman" w:hAnsi="Times New Roman" w:cs="Times New Roman"/>
          <w:sz w:val="28"/>
          <w:szCs w:val="28"/>
        </w:rPr>
        <w:t>словами.</w:t>
      </w:r>
    </w:p>
    <w:p w:rsidR="00544563" w:rsidRDefault="007B6974" w:rsidP="007B6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31F">
        <w:rPr>
          <w:rFonts w:ascii="Times New Roman" w:hAnsi="Times New Roman" w:cs="Times New Roman"/>
          <w:sz w:val="28"/>
          <w:szCs w:val="28"/>
        </w:rPr>
        <w:tab/>
        <w:t xml:space="preserve">Хрусталик  </w:t>
      </w:r>
      <w:r w:rsidR="00DB241C">
        <w:rPr>
          <w:rFonts w:ascii="Times New Roman" w:hAnsi="Times New Roman" w:cs="Times New Roman"/>
          <w:sz w:val="28"/>
          <w:szCs w:val="28"/>
        </w:rPr>
        <w:t>глаза  имеет  более  плоскую,  чем  у  взрослого  человека,  форму</w:t>
      </w:r>
      <w:r w:rsidR="00CF510E">
        <w:rPr>
          <w:rFonts w:ascii="Times New Roman" w:hAnsi="Times New Roman" w:cs="Times New Roman"/>
          <w:sz w:val="28"/>
          <w:szCs w:val="28"/>
        </w:rPr>
        <w:t>,</w:t>
      </w:r>
      <w:r w:rsidR="00DB241C">
        <w:rPr>
          <w:rFonts w:ascii="Times New Roman" w:hAnsi="Times New Roman" w:cs="Times New Roman"/>
          <w:sz w:val="28"/>
          <w:szCs w:val="28"/>
        </w:rPr>
        <w:t xml:space="preserve">  поэтому  у  ребёнка  дошкольника  отмечается  некоторая  дальнозоркость.  В  то  же  время  форма  хрусталика  </w:t>
      </w:r>
      <w:r w:rsidR="00CF510E">
        <w:rPr>
          <w:rFonts w:ascii="Times New Roman" w:hAnsi="Times New Roman" w:cs="Times New Roman"/>
          <w:sz w:val="28"/>
          <w:szCs w:val="28"/>
        </w:rPr>
        <w:t xml:space="preserve"> </w:t>
      </w:r>
      <w:r w:rsidR="00DB241C">
        <w:rPr>
          <w:rFonts w:ascii="Times New Roman" w:hAnsi="Times New Roman" w:cs="Times New Roman"/>
          <w:sz w:val="28"/>
          <w:szCs w:val="28"/>
        </w:rPr>
        <w:t>может  легко  меняться.</w:t>
      </w:r>
    </w:p>
    <w:p w:rsidR="00115D6D" w:rsidRDefault="00DB241C" w:rsidP="007B6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случаях  длительного  напряжения  зрения  (при  ра</w:t>
      </w:r>
      <w:r w:rsidR="00115D6D">
        <w:rPr>
          <w:rFonts w:ascii="Times New Roman" w:hAnsi="Times New Roman" w:cs="Times New Roman"/>
          <w:sz w:val="28"/>
          <w:szCs w:val="28"/>
        </w:rPr>
        <w:t>ссматривании  мелких  картинок,</w:t>
      </w:r>
      <w:r w:rsidR="00115D6D" w:rsidRPr="00115D6D">
        <w:rPr>
          <w:rFonts w:ascii="Times New Roman" w:hAnsi="Times New Roman" w:cs="Times New Roman"/>
          <w:sz w:val="28"/>
          <w:szCs w:val="28"/>
        </w:rPr>
        <w:t xml:space="preserve">  </w:t>
      </w:r>
      <w:r w:rsidR="00115D6D">
        <w:rPr>
          <w:rFonts w:ascii="Times New Roman" w:hAnsi="Times New Roman" w:cs="Times New Roman"/>
          <w:sz w:val="28"/>
          <w:szCs w:val="28"/>
        </w:rPr>
        <w:t>в   неправильной  позе,  за  плохо  освещённым  столом)  мышцы  глаза  ребёнка  меняют  форму  хрусталика  для  улучшения  преломления  лучей  света  и  лучшего  видения  предмета.  При  этом  возрастает  внутриглазное  давление,  глазное  яблоко  увеличивается.  Часто  повторяясь,  это  приводит  к  развитию  близорукости.  Поэтому  важно  следить  за  правильной  позой  ребёнка  во  время  рассматривания  им  книги  с  картинками,  рисования,  конструирования  и  других  видов  деятельности.</w:t>
      </w:r>
    </w:p>
    <w:p w:rsidR="00CF510E" w:rsidRDefault="00115D6D" w:rsidP="0011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период  дошкольного  детства  продолжают  свой  рост  и  развитие  органы  слуха.  Барабанная  перепонка  ещё  очень  нежная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 ранима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не  закончилось  окостенение  слухового  канала  и  височной  кости.  При  различных  заболеваниях  ребёнка  или  при  механических  травмах  в  полости  уха  может  начаться  воспалительный  процесс,  что  является  </w:t>
      </w:r>
      <w:r w:rsidR="00CF510E">
        <w:rPr>
          <w:rFonts w:ascii="Times New Roman" w:hAnsi="Times New Roman" w:cs="Times New Roman"/>
          <w:sz w:val="28"/>
          <w:szCs w:val="28"/>
        </w:rPr>
        <w:t>причиной  понижения  слуха.</w:t>
      </w:r>
    </w:p>
    <w:p w:rsidR="00DB241C" w:rsidRPr="00115D6D" w:rsidRDefault="00CF510E" w:rsidP="0011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 необходимо  приучать  ребёнка  содержать  уши  в  чистоте,  ежедневно  мыть  их  водой  комнатной  температуры,  не разрешать  ему  дуть  или  громко  кричать  в  ухо  другого  ребёнка,  вкладывать  какие-либо  предметы.</w:t>
      </w:r>
      <w:r w:rsidR="00115D6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B241C" w:rsidRPr="00115D6D" w:rsidSect="0054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974"/>
    <w:rsid w:val="00115D6D"/>
    <w:rsid w:val="00544563"/>
    <w:rsid w:val="007B6974"/>
    <w:rsid w:val="00CF510E"/>
    <w:rsid w:val="00D1631F"/>
    <w:rsid w:val="00D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2001-12-31T23:15:00Z</dcterms:created>
  <dcterms:modified xsi:type="dcterms:W3CDTF">2002-01-01T18:58:00Z</dcterms:modified>
</cp:coreProperties>
</file>