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92" w:rsidRDefault="00BC1292" w:rsidP="00BC1292">
      <w:pPr>
        <w:pStyle w:val="Default"/>
        <w:jc w:val="center"/>
        <w:rPr>
          <w:color w:val="auto"/>
        </w:rPr>
      </w:pPr>
      <w:r>
        <w:rPr>
          <w:color w:val="auto"/>
        </w:rPr>
        <w:t>Муниципальное дошкольное образовательное учреждение</w:t>
      </w:r>
    </w:p>
    <w:p w:rsidR="00BC1292" w:rsidRDefault="00BC1292" w:rsidP="00BC1292">
      <w:pPr>
        <w:pStyle w:val="Default"/>
        <w:jc w:val="center"/>
        <w:rPr>
          <w:color w:val="auto"/>
        </w:rPr>
      </w:pPr>
      <w:r>
        <w:rPr>
          <w:color w:val="auto"/>
        </w:rPr>
        <w:t xml:space="preserve"> «Детский сад №60 комбинированного вида»</w:t>
      </w:r>
    </w:p>
    <w:p w:rsidR="00BC1292" w:rsidRDefault="00BC1292" w:rsidP="00BC1292">
      <w:pPr>
        <w:pStyle w:val="Default"/>
        <w:jc w:val="center"/>
        <w:rPr>
          <w:color w:val="auto"/>
        </w:rPr>
      </w:pPr>
    </w:p>
    <w:p w:rsidR="00BC1292" w:rsidRDefault="00BC1292" w:rsidP="00BC1292">
      <w:pPr>
        <w:pStyle w:val="Default"/>
        <w:jc w:val="both"/>
        <w:rPr>
          <w:b/>
          <w:color w:val="FF0000"/>
        </w:rPr>
      </w:pPr>
    </w:p>
    <w:p w:rsidR="00BC1292" w:rsidRDefault="00BC1292" w:rsidP="00BC1292">
      <w:pPr>
        <w:pStyle w:val="Default"/>
        <w:jc w:val="both"/>
        <w:rPr>
          <w:b/>
          <w:color w:val="FF0000"/>
        </w:rPr>
      </w:pPr>
    </w:p>
    <w:p w:rsidR="00BC1292" w:rsidRDefault="00BC1292" w:rsidP="00BC1292">
      <w:pPr>
        <w:pStyle w:val="Default"/>
        <w:jc w:val="both"/>
        <w:rPr>
          <w:b/>
          <w:color w:val="FF0000"/>
        </w:rPr>
      </w:pPr>
    </w:p>
    <w:p w:rsidR="00BC1292" w:rsidRDefault="00BC1292" w:rsidP="00BC1292">
      <w:pPr>
        <w:pStyle w:val="Default"/>
        <w:jc w:val="both"/>
        <w:rPr>
          <w:b/>
          <w:color w:val="FF0000"/>
        </w:rPr>
      </w:pPr>
    </w:p>
    <w:p w:rsidR="00BC1292" w:rsidRDefault="00BC1292" w:rsidP="00BC1292">
      <w:pPr>
        <w:pStyle w:val="Default"/>
        <w:jc w:val="both"/>
        <w:rPr>
          <w:b/>
          <w:color w:val="FF0000"/>
        </w:rPr>
      </w:pPr>
    </w:p>
    <w:p w:rsidR="00BC1292" w:rsidRDefault="00BC1292" w:rsidP="00BC1292">
      <w:pPr>
        <w:pStyle w:val="Default"/>
        <w:jc w:val="both"/>
        <w:rPr>
          <w:b/>
          <w:color w:val="FF0000"/>
        </w:rPr>
      </w:pPr>
    </w:p>
    <w:p w:rsidR="00BC1292" w:rsidRDefault="00BC1292" w:rsidP="00BC1292">
      <w:pPr>
        <w:pStyle w:val="Default"/>
        <w:jc w:val="both"/>
        <w:rPr>
          <w:b/>
          <w:color w:val="FF0000"/>
        </w:rPr>
      </w:pPr>
    </w:p>
    <w:p w:rsidR="00BC1292" w:rsidRDefault="00BC1292" w:rsidP="00BC1292">
      <w:pPr>
        <w:pStyle w:val="Default"/>
        <w:jc w:val="both"/>
        <w:rPr>
          <w:b/>
          <w:color w:val="FF0000"/>
        </w:rPr>
      </w:pPr>
    </w:p>
    <w:p w:rsidR="00BC1292" w:rsidRDefault="00BC1292" w:rsidP="00BC1292">
      <w:pPr>
        <w:pStyle w:val="Default"/>
        <w:jc w:val="both"/>
        <w:rPr>
          <w:b/>
          <w:color w:val="FF0000"/>
        </w:rPr>
      </w:pPr>
    </w:p>
    <w:p w:rsidR="00BC1292" w:rsidRDefault="00BC1292" w:rsidP="00BC1292">
      <w:pPr>
        <w:pStyle w:val="Default"/>
        <w:jc w:val="both"/>
        <w:rPr>
          <w:b/>
          <w:color w:val="FF0000"/>
        </w:rPr>
      </w:pPr>
    </w:p>
    <w:p w:rsidR="00BC1292" w:rsidRDefault="00BC1292" w:rsidP="00BC1292">
      <w:pPr>
        <w:pStyle w:val="Default"/>
        <w:jc w:val="both"/>
        <w:rPr>
          <w:b/>
          <w:color w:val="FF0000"/>
        </w:rPr>
      </w:pPr>
    </w:p>
    <w:p w:rsidR="00BC1292" w:rsidRDefault="00BC1292" w:rsidP="00BC1292">
      <w:pPr>
        <w:pStyle w:val="Default"/>
        <w:jc w:val="both"/>
        <w:rPr>
          <w:b/>
          <w:color w:val="FF0000"/>
        </w:rPr>
      </w:pPr>
    </w:p>
    <w:p w:rsidR="00BC1292" w:rsidRDefault="00BC1292" w:rsidP="00BC1292">
      <w:pPr>
        <w:pStyle w:val="Default"/>
        <w:jc w:val="both"/>
        <w:rPr>
          <w:b/>
          <w:color w:val="FF0000"/>
        </w:rPr>
      </w:pPr>
    </w:p>
    <w:p w:rsidR="00BC1292" w:rsidRDefault="00BC1292" w:rsidP="00BC1292">
      <w:pPr>
        <w:pStyle w:val="Default"/>
        <w:jc w:val="both"/>
        <w:rPr>
          <w:b/>
          <w:color w:val="FF0000"/>
        </w:rPr>
      </w:pPr>
    </w:p>
    <w:p w:rsidR="00BC1292" w:rsidRDefault="00BC1292" w:rsidP="00BC1292">
      <w:pPr>
        <w:pStyle w:val="Default"/>
        <w:jc w:val="both"/>
        <w:rPr>
          <w:b/>
          <w:color w:val="FF0000"/>
        </w:rPr>
      </w:pPr>
    </w:p>
    <w:p w:rsidR="00BC1292" w:rsidRDefault="00BC1292" w:rsidP="00BC1292">
      <w:pPr>
        <w:pStyle w:val="Default"/>
        <w:jc w:val="both"/>
        <w:rPr>
          <w:b/>
          <w:color w:val="FF0000"/>
        </w:rPr>
      </w:pPr>
    </w:p>
    <w:p w:rsidR="00BC1292" w:rsidRDefault="00BC1292" w:rsidP="00D421C7">
      <w:pPr>
        <w:pStyle w:val="Default"/>
        <w:jc w:val="center"/>
        <w:rPr>
          <w:color w:val="auto"/>
        </w:rPr>
      </w:pPr>
      <w:r>
        <w:rPr>
          <w:color w:val="auto"/>
        </w:rPr>
        <w:t>Тема.</w:t>
      </w:r>
      <w:r>
        <w:rPr>
          <w:color w:val="FF0000"/>
        </w:rPr>
        <w:t xml:space="preserve"> </w:t>
      </w:r>
      <w:r>
        <w:rPr>
          <w:color w:val="auto"/>
        </w:rPr>
        <w:t>«</w:t>
      </w:r>
      <w:r w:rsidR="00D421C7" w:rsidRPr="003167FD">
        <w:rPr>
          <w:color w:val="auto"/>
        </w:rPr>
        <w:t xml:space="preserve">Характеристика слепых детей, поступающих  в </w:t>
      </w:r>
      <w:r w:rsidR="00D421C7">
        <w:rPr>
          <w:color w:val="auto"/>
        </w:rPr>
        <w:t>первый класс».</w:t>
      </w:r>
    </w:p>
    <w:p w:rsidR="00BC1292" w:rsidRDefault="00BC1292" w:rsidP="00BC1292">
      <w:pPr>
        <w:pStyle w:val="Default"/>
        <w:tabs>
          <w:tab w:val="left" w:pos="2703"/>
        </w:tabs>
        <w:jc w:val="both"/>
        <w:rPr>
          <w:b/>
          <w:color w:val="FF0000"/>
        </w:rPr>
      </w:pPr>
    </w:p>
    <w:p w:rsidR="00BC1292" w:rsidRDefault="00BC1292" w:rsidP="00BC1292">
      <w:pPr>
        <w:tabs>
          <w:tab w:val="left" w:pos="706"/>
          <w:tab w:val="left" w:pos="3518"/>
        </w:tabs>
        <w:spacing w:after="0"/>
        <w:jc w:val="center"/>
        <w:rPr>
          <w:rFonts w:ascii="Times New Roman" w:hAnsi="Times New Roman" w:cs="Times New Roman"/>
          <w:sz w:val="24"/>
          <w:szCs w:val="24"/>
        </w:rPr>
      </w:pPr>
      <w:r>
        <w:rPr>
          <w:rFonts w:ascii="Times New Roman" w:hAnsi="Times New Roman" w:cs="Times New Roman"/>
          <w:sz w:val="24"/>
          <w:szCs w:val="24"/>
        </w:rPr>
        <w:t>Материал из книги:</w:t>
      </w:r>
      <w:r>
        <w:t xml:space="preserve"> </w:t>
      </w:r>
      <w:r>
        <w:rPr>
          <w:rFonts w:ascii="Times New Roman" w:hAnsi="Times New Roman" w:cs="Times New Roman"/>
          <w:sz w:val="24"/>
          <w:szCs w:val="24"/>
        </w:rPr>
        <w:t xml:space="preserve">«Дети с нарушением зрения» Работаем по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Учебное пособие для общеобразовательных организаций. Л.П.Кудрина, А.А.Любимов, М.П.Любимова. Москва, «Просвещение», 2019 .</w:t>
      </w:r>
    </w:p>
    <w:p w:rsidR="00BC1292" w:rsidRDefault="00BC1292" w:rsidP="00BC1292">
      <w:pPr>
        <w:pStyle w:val="Default"/>
        <w:tabs>
          <w:tab w:val="left" w:pos="1209"/>
        </w:tabs>
        <w:jc w:val="center"/>
        <w:rPr>
          <w:b/>
          <w:color w:val="FF0000"/>
        </w:rPr>
      </w:pPr>
    </w:p>
    <w:p w:rsidR="00BC1292" w:rsidRDefault="00BC1292" w:rsidP="00BC1292">
      <w:pPr>
        <w:pStyle w:val="Default"/>
        <w:jc w:val="both"/>
        <w:rPr>
          <w:b/>
          <w:color w:val="FF0000"/>
        </w:rPr>
      </w:pPr>
    </w:p>
    <w:p w:rsidR="00BC1292" w:rsidRDefault="00BC1292" w:rsidP="00BC1292">
      <w:pPr>
        <w:pStyle w:val="Default"/>
        <w:jc w:val="both"/>
        <w:rPr>
          <w:b/>
          <w:color w:val="FF0000"/>
        </w:rPr>
      </w:pPr>
    </w:p>
    <w:p w:rsidR="00BC1292" w:rsidRDefault="00BC1292" w:rsidP="00BC1292">
      <w:pPr>
        <w:pStyle w:val="Default"/>
        <w:jc w:val="both"/>
        <w:rPr>
          <w:b/>
          <w:color w:val="FF0000"/>
        </w:rPr>
      </w:pPr>
    </w:p>
    <w:p w:rsidR="00BC1292" w:rsidRDefault="00BC1292" w:rsidP="00BC1292">
      <w:pPr>
        <w:pStyle w:val="Default"/>
        <w:jc w:val="both"/>
        <w:rPr>
          <w:b/>
          <w:color w:val="FF0000"/>
        </w:rPr>
      </w:pPr>
    </w:p>
    <w:p w:rsidR="00BC1292" w:rsidRDefault="00BC1292" w:rsidP="00BC1292">
      <w:pPr>
        <w:pStyle w:val="Default"/>
        <w:jc w:val="both"/>
        <w:rPr>
          <w:b/>
          <w:color w:val="FF0000"/>
        </w:rPr>
      </w:pPr>
    </w:p>
    <w:p w:rsidR="00BC1292" w:rsidRDefault="00BC1292" w:rsidP="00BC1292">
      <w:pPr>
        <w:pStyle w:val="Default"/>
        <w:jc w:val="both"/>
        <w:rPr>
          <w:b/>
          <w:color w:val="FF0000"/>
        </w:rPr>
      </w:pPr>
    </w:p>
    <w:p w:rsidR="00BC1292" w:rsidRDefault="00BC1292" w:rsidP="00BC1292">
      <w:pPr>
        <w:pStyle w:val="Default"/>
        <w:jc w:val="both"/>
        <w:rPr>
          <w:b/>
          <w:color w:val="FF0000"/>
        </w:rPr>
      </w:pPr>
    </w:p>
    <w:p w:rsidR="00BC1292" w:rsidRDefault="00BC1292" w:rsidP="00BC1292">
      <w:pPr>
        <w:pStyle w:val="Default"/>
        <w:jc w:val="both"/>
        <w:rPr>
          <w:b/>
          <w:color w:val="FF0000"/>
        </w:rPr>
      </w:pPr>
    </w:p>
    <w:p w:rsidR="00BC1292" w:rsidRDefault="00BC1292" w:rsidP="00BC1292">
      <w:pPr>
        <w:pStyle w:val="Default"/>
        <w:jc w:val="center"/>
        <w:rPr>
          <w:color w:val="auto"/>
        </w:rPr>
      </w:pPr>
      <w:r>
        <w:rPr>
          <w:color w:val="auto"/>
        </w:rPr>
        <w:t xml:space="preserve">                                                                    Подготовил: </w:t>
      </w:r>
      <w:proofErr w:type="spellStart"/>
      <w:r>
        <w:rPr>
          <w:color w:val="auto"/>
        </w:rPr>
        <w:t>Сиротенко</w:t>
      </w:r>
      <w:proofErr w:type="spellEnd"/>
      <w:r>
        <w:rPr>
          <w:color w:val="auto"/>
        </w:rPr>
        <w:t xml:space="preserve"> С.С. –</w:t>
      </w:r>
    </w:p>
    <w:p w:rsidR="00BC1292" w:rsidRDefault="00BC1292" w:rsidP="00BC1292">
      <w:pPr>
        <w:pStyle w:val="Default"/>
        <w:jc w:val="center"/>
        <w:rPr>
          <w:color w:val="auto"/>
        </w:rPr>
      </w:pPr>
      <w:r>
        <w:rPr>
          <w:color w:val="auto"/>
        </w:rPr>
        <w:t xml:space="preserve">                                             </w:t>
      </w:r>
      <w:proofErr w:type="spellStart"/>
      <w:r>
        <w:rPr>
          <w:color w:val="auto"/>
        </w:rPr>
        <w:t>педаго-психолог</w:t>
      </w:r>
      <w:proofErr w:type="spellEnd"/>
    </w:p>
    <w:p w:rsidR="00BC1292" w:rsidRDefault="00BC1292" w:rsidP="00BC1292">
      <w:pPr>
        <w:pStyle w:val="Default"/>
        <w:jc w:val="both"/>
        <w:rPr>
          <w:color w:val="auto"/>
        </w:rPr>
      </w:pPr>
    </w:p>
    <w:p w:rsidR="00BC1292" w:rsidRDefault="00BC1292" w:rsidP="00BC1292">
      <w:pPr>
        <w:pStyle w:val="Default"/>
        <w:jc w:val="both"/>
        <w:rPr>
          <w:b/>
          <w:color w:val="FF0000"/>
        </w:rPr>
      </w:pPr>
    </w:p>
    <w:p w:rsidR="00BC1292" w:rsidRDefault="00BC1292" w:rsidP="00BC1292">
      <w:pPr>
        <w:pStyle w:val="Default"/>
        <w:jc w:val="both"/>
        <w:rPr>
          <w:b/>
          <w:color w:val="FF0000"/>
        </w:rPr>
      </w:pPr>
    </w:p>
    <w:p w:rsidR="00BC1292" w:rsidRDefault="00BC1292" w:rsidP="00BC1292">
      <w:pPr>
        <w:pStyle w:val="Default"/>
        <w:jc w:val="both"/>
        <w:rPr>
          <w:b/>
          <w:color w:val="FF0000"/>
        </w:rPr>
      </w:pPr>
    </w:p>
    <w:p w:rsidR="00BC1292" w:rsidRDefault="00BC1292" w:rsidP="00BC1292">
      <w:pPr>
        <w:pStyle w:val="Default"/>
        <w:jc w:val="both"/>
        <w:rPr>
          <w:b/>
          <w:color w:val="FF0000"/>
        </w:rPr>
      </w:pPr>
    </w:p>
    <w:p w:rsidR="00BC1292" w:rsidRDefault="00BC1292" w:rsidP="00BC1292">
      <w:pPr>
        <w:pStyle w:val="Default"/>
        <w:jc w:val="both"/>
        <w:rPr>
          <w:b/>
          <w:color w:val="FF0000"/>
        </w:rPr>
      </w:pPr>
    </w:p>
    <w:p w:rsidR="00BC1292" w:rsidRDefault="00BC1292" w:rsidP="00BC1292">
      <w:pPr>
        <w:pStyle w:val="Default"/>
        <w:jc w:val="both"/>
        <w:rPr>
          <w:b/>
          <w:color w:val="FF0000"/>
        </w:rPr>
      </w:pPr>
    </w:p>
    <w:p w:rsidR="00BC1292" w:rsidRDefault="00BC1292" w:rsidP="00BC1292">
      <w:pPr>
        <w:pStyle w:val="Default"/>
        <w:jc w:val="both"/>
        <w:rPr>
          <w:b/>
          <w:color w:val="FF0000"/>
        </w:rPr>
      </w:pPr>
    </w:p>
    <w:p w:rsidR="00BC1292" w:rsidRDefault="00BC1292" w:rsidP="00BC1292">
      <w:pPr>
        <w:pStyle w:val="Default"/>
        <w:jc w:val="both"/>
        <w:rPr>
          <w:b/>
          <w:color w:val="FF0000"/>
        </w:rPr>
      </w:pPr>
    </w:p>
    <w:p w:rsidR="00BC1292" w:rsidRDefault="00BC1292" w:rsidP="00BC1292">
      <w:pPr>
        <w:pStyle w:val="Default"/>
        <w:jc w:val="both"/>
        <w:rPr>
          <w:b/>
          <w:color w:val="FF0000"/>
        </w:rPr>
      </w:pPr>
    </w:p>
    <w:p w:rsidR="00BC1292" w:rsidRDefault="00BC1292" w:rsidP="00BC1292">
      <w:pPr>
        <w:pStyle w:val="Default"/>
        <w:jc w:val="both"/>
        <w:rPr>
          <w:b/>
          <w:color w:val="FF0000"/>
        </w:rPr>
      </w:pPr>
    </w:p>
    <w:p w:rsidR="00BC1292" w:rsidRDefault="00BC1292" w:rsidP="00BC1292">
      <w:pPr>
        <w:pStyle w:val="Default"/>
        <w:jc w:val="both"/>
        <w:rPr>
          <w:b/>
          <w:color w:val="FF0000"/>
        </w:rPr>
      </w:pPr>
    </w:p>
    <w:p w:rsidR="00BC1292" w:rsidRDefault="00BC1292" w:rsidP="00BC1292">
      <w:pPr>
        <w:pStyle w:val="Default"/>
        <w:jc w:val="both"/>
        <w:rPr>
          <w:b/>
          <w:color w:val="FF0000"/>
        </w:rPr>
      </w:pPr>
    </w:p>
    <w:p w:rsidR="00BC1292" w:rsidRDefault="00BC1292" w:rsidP="00BC1292">
      <w:pPr>
        <w:pStyle w:val="Default"/>
        <w:jc w:val="both"/>
        <w:rPr>
          <w:b/>
          <w:color w:val="FF0000"/>
        </w:rPr>
      </w:pPr>
    </w:p>
    <w:p w:rsidR="00BC1292" w:rsidRDefault="00BC1292" w:rsidP="00BC1292">
      <w:pPr>
        <w:pStyle w:val="Default"/>
        <w:tabs>
          <w:tab w:val="left" w:pos="3559"/>
        </w:tabs>
        <w:jc w:val="both"/>
        <w:rPr>
          <w:color w:val="auto"/>
        </w:rPr>
      </w:pPr>
      <w:r>
        <w:rPr>
          <w:b/>
          <w:color w:val="FF0000"/>
        </w:rPr>
        <w:tab/>
      </w:r>
      <w:r>
        <w:rPr>
          <w:color w:val="auto"/>
        </w:rPr>
        <w:t>г</w:t>
      </w:r>
      <w:proofErr w:type="gramStart"/>
      <w:r>
        <w:rPr>
          <w:color w:val="auto"/>
        </w:rPr>
        <w:t>.У</w:t>
      </w:r>
      <w:proofErr w:type="gramEnd"/>
      <w:r>
        <w:rPr>
          <w:color w:val="auto"/>
        </w:rPr>
        <w:t>хта</w:t>
      </w:r>
    </w:p>
    <w:p w:rsidR="00BC1292" w:rsidRDefault="00BC1292" w:rsidP="00BC1292">
      <w:pPr>
        <w:pStyle w:val="Default"/>
        <w:tabs>
          <w:tab w:val="left" w:pos="3342"/>
        </w:tabs>
        <w:jc w:val="both"/>
        <w:rPr>
          <w:color w:val="auto"/>
        </w:rPr>
      </w:pPr>
      <w:r>
        <w:rPr>
          <w:color w:val="auto"/>
        </w:rPr>
        <w:tab/>
        <w:t xml:space="preserve">       </w:t>
      </w:r>
    </w:p>
    <w:p w:rsidR="00BC1292" w:rsidRPr="00BC1292" w:rsidRDefault="00BC1292" w:rsidP="00BC1292">
      <w:pPr>
        <w:pStyle w:val="Default"/>
        <w:tabs>
          <w:tab w:val="left" w:pos="3342"/>
        </w:tabs>
        <w:jc w:val="both"/>
        <w:rPr>
          <w:color w:val="auto"/>
        </w:rPr>
      </w:pPr>
      <w:r>
        <w:rPr>
          <w:color w:val="auto"/>
        </w:rPr>
        <w:t xml:space="preserve">                                                              2021</w:t>
      </w:r>
    </w:p>
    <w:p w:rsidR="00BC1292" w:rsidRPr="00BC1292" w:rsidRDefault="00BC1292" w:rsidP="003167FD">
      <w:pPr>
        <w:pStyle w:val="Default"/>
        <w:jc w:val="both"/>
        <w:rPr>
          <w:color w:val="auto"/>
        </w:rPr>
      </w:pPr>
    </w:p>
    <w:p w:rsidR="003167FD" w:rsidRPr="00D421C7" w:rsidRDefault="003167FD" w:rsidP="00BC1292">
      <w:pPr>
        <w:pStyle w:val="Default"/>
        <w:jc w:val="center"/>
        <w:rPr>
          <w:b/>
          <w:color w:val="auto"/>
        </w:rPr>
      </w:pPr>
      <w:r w:rsidRPr="00D421C7">
        <w:rPr>
          <w:b/>
          <w:color w:val="auto"/>
        </w:rPr>
        <w:t xml:space="preserve">Характеристика слепых детей, поступающих  в </w:t>
      </w:r>
      <w:r w:rsidR="00D421C7" w:rsidRPr="00D421C7">
        <w:rPr>
          <w:b/>
          <w:color w:val="auto"/>
        </w:rPr>
        <w:t>первый</w:t>
      </w:r>
      <w:r w:rsidRPr="00D421C7">
        <w:rPr>
          <w:b/>
          <w:color w:val="auto"/>
        </w:rPr>
        <w:t xml:space="preserve"> класс.</w:t>
      </w:r>
    </w:p>
    <w:p w:rsidR="003167FD" w:rsidRPr="00D421C7" w:rsidRDefault="003167FD" w:rsidP="003167FD">
      <w:pPr>
        <w:pStyle w:val="Default"/>
        <w:jc w:val="both"/>
        <w:rPr>
          <w:b/>
          <w:color w:val="auto"/>
        </w:rPr>
      </w:pPr>
    </w:p>
    <w:p w:rsidR="003167FD" w:rsidRPr="003167FD" w:rsidRDefault="003167FD" w:rsidP="003167FD">
      <w:pPr>
        <w:pStyle w:val="Default"/>
        <w:ind w:firstLine="708"/>
        <w:jc w:val="both"/>
        <w:rPr>
          <w:color w:val="auto"/>
        </w:rPr>
      </w:pPr>
      <w:r w:rsidRPr="003167FD">
        <w:rPr>
          <w:color w:val="auto"/>
        </w:rPr>
        <w:t>Слепые дети являются крайне неоднородной группой, они различаются как по степени нарушения зрения, наличию или отсутствию других нарушений развития или сопутствующих заболеваний, темпу психического развития, так и по тому образовательному маршруту, который они проходили до поступления в школу.</w:t>
      </w:r>
    </w:p>
    <w:p w:rsidR="003167FD" w:rsidRPr="003167FD" w:rsidRDefault="003167FD" w:rsidP="003167FD">
      <w:pPr>
        <w:pStyle w:val="Default"/>
        <w:jc w:val="both"/>
        <w:rPr>
          <w:color w:val="auto"/>
        </w:rPr>
      </w:pPr>
      <w:r w:rsidRPr="003167FD">
        <w:rPr>
          <w:color w:val="auto"/>
        </w:rPr>
        <w:tab/>
        <w:t xml:space="preserve">К школьному возрасту, слепые имеют различную историю воспитания и образования. Так, часть детей могла быть включена в образовательное пространство через службы ранней помощи, а затем и через дошкольную образовательную организацию. Другие дети посещали только дошкольную образовательную организацию, пропустив по разным причинам этап ранней помощи с первых месяцев жизни до трёх-четырёх лет. А некоторые дети оказались в образовательном пространстве лишь при поступлении в школу. </w:t>
      </w:r>
    </w:p>
    <w:p w:rsidR="003167FD" w:rsidRPr="003167FD" w:rsidRDefault="003167FD" w:rsidP="003167FD">
      <w:pPr>
        <w:pStyle w:val="Default"/>
        <w:jc w:val="both"/>
        <w:rPr>
          <w:color w:val="auto"/>
        </w:rPr>
      </w:pPr>
      <w:r w:rsidRPr="003167FD">
        <w:rPr>
          <w:color w:val="auto"/>
        </w:rPr>
        <w:tab/>
        <w:t xml:space="preserve">Известно, что чем раньше начинает оказываться психолого-педагогическая помощь семье и слепому ребёнку, тем более благоприятные условия складываются для предупреждения возможных отклонений в психическом развитии, тем больше вероятность, что развитие слепого ребёнка будет сопоставимо с развитием его зрячего сверстника. Психолого-педагогическая поддержка семьи </w:t>
      </w:r>
      <w:proofErr w:type="gramStart"/>
      <w:r w:rsidRPr="003167FD">
        <w:rPr>
          <w:color w:val="auto"/>
        </w:rPr>
        <w:t>в первые</w:t>
      </w:r>
      <w:proofErr w:type="gramEnd"/>
      <w:r w:rsidRPr="003167FD">
        <w:rPr>
          <w:color w:val="auto"/>
        </w:rPr>
        <w:t xml:space="preserve"> годы жизни слепого малыша влияет положительным образом на эмоциональное состояние членов семьи, что также благоприятно сказывается на развитии ребёнка. Кроме того, родители получают необходимую информацию об условиях развития слепого ребёнка, овладевают навыками взаимодействия с ним, осваивают приёмы воспитания и обучения. Благодаря раннему включению в образовательную систему семьи и ребёнок накапливает опыт общения со специалистами, расширяются социальные контакты семьи. Находясь в условиях  дошкольной организации, слепой ребёнок получает возможность привыкать к иным, нежели в семье, регламентированным условиям, новым правилам, разнообразным формам взаимодействия с большим кругом взрослых и сверстников. Изменение социального статуса предъявляет к ребёнку и его семье новые требования: определённый распорядок дня, режим, подчинённый правилам организации, расписание занятий – и даёт возможность семье и ребёнку за время дошкольного детства подготовиться к новому этапу – школьному обучению.</w:t>
      </w:r>
    </w:p>
    <w:p w:rsidR="003167FD" w:rsidRPr="003167FD" w:rsidRDefault="003167FD" w:rsidP="003167FD">
      <w:pPr>
        <w:pStyle w:val="Default"/>
        <w:jc w:val="both"/>
        <w:rPr>
          <w:color w:val="auto"/>
        </w:rPr>
      </w:pPr>
      <w:r w:rsidRPr="003167FD">
        <w:rPr>
          <w:color w:val="auto"/>
        </w:rPr>
        <w:tab/>
        <w:t xml:space="preserve">В примерной </w:t>
      </w:r>
      <w:proofErr w:type="gramStart"/>
      <w:r w:rsidRPr="003167FD">
        <w:rPr>
          <w:color w:val="auto"/>
        </w:rPr>
        <w:t>адаптированный</w:t>
      </w:r>
      <w:proofErr w:type="gramEnd"/>
      <w:r w:rsidRPr="003167FD">
        <w:rPr>
          <w:color w:val="auto"/>
        </w:rPr>
        <w:t xml:space="preserve"> основной образовательной программе дошкольного образования слепых  детей  (</w:t>
      </w:r>
      <w:proofErr w:type="spellStart"/>
      <w:r w:rsidRPr="003167FD">
        <w:rPr>
          <w:color w:val="auto"/>
        </w:rPr>
        <w:t>далее-Программа</w:t>
      </w:r>
      <w:proofErr w:type="spellEnd"/>
      <w:r w:rsidRPr="003167FD">
        <w:rPr>
          <w:color w:val="auto"/>
        </w:rPr>
        <w:t xml:space="preserve">) зафиксированы ориентиры развития слепого ребёнка. Согласно им он должен самостоятельно или с помощью взрослого использовать культурные способы деятельности проявлять известную инициативность и самостоятельность в игре, общении, познании, самообслуживании и других видах детской активности; выбирать род занятий, ориентируясь в </w:t>
      </w:r>
      <w:proofErr w:type="spellStart"/>
      <w:r w:rsidRPr="003167FD">
        <w:rPr>
          <w:color w:val="auto"/>
        </w:rPr>
        <w:t>предметно-пространственой</w:t>
      </w:r>
      <w:proofErr w:type="spellEnd"/>
      <w:r w:rsidRPr="003167FD">
        <w:rPr>
          <w:color w:val="auto"/>
        </w:rPr>
        <w:t xml:space="preserve"> организации мест активного бодрствования.</w:t>
      </w:r>
    </w:p>
    <w:p w:rsidR="003167FD" w:rsidRPr="003167FD" w:rsidRDefault="003167FD" w:rsidP="003167FD">
      <w:pPr>
        <w:pStyle w:val="Default"/>
        <w:jc w:val="both"/>
        <w:rPr>
          <w:color w:val="auto"/>
        </w:rPr>
      </w:pPr>
      <w:r w:rsidRPr="003167FD">
        <w:rPr>
          <w:color w:val="auto"/>
        </w:rPr>
        <w:tab/>
        <w:t xml:space="preserve">Ребёнок должен научиться положительно относиться к миру, другим людям и самому себе, обладать чувством собственного достоинства, опытом участия в совместных играх со сверстниками, проявлять положительное отношение к практическому взаимодействию </w:t>
      </w:r>
      <w:proofErr w:type="gramStart"/>
      <w:r w:rsidRPr="003167FD">
        <w:rPr>
          <w:color w:val="auto"/>
        </w:rPr>
        <w:t>со</w:t>
      </w:r>
      <w:proofErr w:type="gramEnd"/>
      <w:r w:rsidRPr="003167FD">
        <w:rPr>
          <w:color w:val="auto"/>
        </w:rPr>
        <w:t xml:space="preserve"> взрослыми в познавательной, трудовой и других видах деятельности. </w:t>
      </w:r>
    </w:p>
    <w:p w:rsidR="003167FD" w:rsidRPr="003167FD" w:rsidRDefault="003167FD" w:rsidP="003167FD">
      <w:pPr>
        <w:pStyle w:val="Default"/>
        <w:jc w:val="both"/>
        <w:rPr>
          <w:color w:val="auto"/>
        </w:rPr>
      </w:pPr>
      <w:r w:rsidRPr="003167FD">
        <w:rPr>
          <w:color w:val="auto"/>
        </w:rPr>
        <w:tab/>
        <w:t xml:space="preserve">Согласно Программе предполагается, что к школе ребёнок будет обладать способностью к воображению, которую может реализовать в разных видах деятельности познавательной, продуктивной, игровой; овладеет разными формами и видами игр, научиться различать условную и реальную ситуации, следовать игровым правилам, регулировать и контролировать игровые действия по установке взрослого.  </w:t>
      </w:r>
    </w:p>
    <w:p w:rsidR="003167FD" w:rsidRPr="003167FD" w:rsidRDefault="003167FD" w:rsidP="003167FD">
      <w:pPr>
        <w:pStyle w:val="Default"/>
        <w:jc w:val="both"/>
        <w:rPr>
          <w:color w:val="auto"/>
        </w:rPr>
      </w:pPr>
      <w:r w:rsidRPr="003167FD">
        <w:rPr>
          <w:color w:val="auto"/>
        </w:rPr>
        <w:tab/>
        <w:t xml:space="preserve">К концу дошкольного периода ребёнок, получивший адекватное дошкольное образование, способен достаточно хорошо владеть устной речью, использовать её компенсаторную роль в жизнедеятельности, высказывать свои мысли и желания, использовать речь для алгоритмизации деятельности, описания движений и действий, </w:t>
      </w:r>
      <w:r w:rsidRPr="003167FD">
        <w:rPr>
          <w:color w:val="auto"/>
        </w:rPr>
        <w:lastRenderedPageBreak/>
        <w:t>построения высказывания в ситуациях общения, выделять звуки в словах. У него складываются предпосылки грамотности.</w:t>
      </w:r>
    </w:p>
    <w:p w:rsidR="003167FD" w:rsidRPr="003167FD" w:rsidRDefault="003167FD" w:rsidP="003167FD">
      <w:pPr>
        <w:pStyle w:val="Default"/>
        <w:jc w:val="both"/>
        <w:rPr>
          <w:color w:val="auto"/>
        </w:rPr>
      </w:pPr>
      <w:r w:rsidRPr="003167FD">
        <w:rPr>
          <w:color w:val="auto"/>
        </w:rPr>
        <w:tab/>
        <w:t xml:space="preserve">У слепого ребёнка развита крупная и мелкая моторка, мышечная сила рук, он способен овладеть навыками свободной ходьбы, мнением по просьбе выполнять основные, доступные для освоения, движения. Он владеет схемой тела, у него сформированы умения и навыки ориентировки, в частности на слух, в пространстве, на </w:t>
      </w:r>
      <w:proofErr w:type="spellStart"/>
      <w:r w:rsidRPr="003167FD">
        <w:rPr>
          <w:color w:val="auto"/>
        </w:rPr>
        <w:t>микроплоскости</w:t>
      </w:r>
      <w:proofErr w:type="spellEnd"/>
      <w:r w:rsidRPr="003167FD">
        <w:rPr>
          <w:color w:val="auto"/>
        </w:rPr>
        <w:t>, он также способен овладеть двуручным способам выполнения деятельности с дифференциацией разноимённых функций.</w:t>
      </w:r>
    </w:p>
    <w:p w:rsidR="003167FD" w:rsidRPr="003167FD" w:rsidRDefault="003167FD" w:rsidP="003167FD">
      <w:pPr>
        <w:pStyle w:val="Default"/>
        <w:jc w:val="both"/>
        <w:rPr>
          <w:color w:val="auto"/>
        </w:rPr>
      </w:pPr>
      <w:r w:rsidRPr="003167FD">
        <w:rPr>
          <w:color w:val="auto"/>
        </w:rPr>
        <w:tab/>
        <w:t xml:space="preserve">Согласно Программе предполагается, что слепой ребёнок, получив дошкольное образование, к моменту поступления в школу будет способен к волевым усилиям, сможет следовать социальным нормам поведения и правилам в разных видах деятельности, во взаимоотношениях с взрослыми и сверстниками, сможет соблюдать правила безопасности поведения и личной гигиены, проявлять настойчивость в выполнении освоенных предметно-практических действий по самообслуживанию, будет способен преодолеть чувство страха при передвижении в свободном пространстве.    </w:t>
      </w:r>
    </w:p>
    <w:p w:rsidR="003167FD" w:rsidRPr="003167FD" w:rsidRDefault="003167FD" w:rsidP="003167FD">
      <w:pPr>
        <w:pStyle w:val="Default"/>
        <w:jc w:val="both"/>
        <w:rPr>
          <w:color w:val="auto"/>
        </w:rPr>
      </w:pPr>
      <w:r w:rsidRPr="003167FD">
        <w:rPr>
          <w:color w:val="auto"/>
        </w:rPr>
        <w:tab/>
        <w:t>К началу своего обучения в школе слепой ребёнок должен проявлять познавательный интерес. И любознательность, задавать вопросы взрослым и сверстникам, интересоваться привычно-следственными связями, пытаться самостоятельно придумывать объяснения явлениям природы и поступкам людей. Он должен овладеть компенсаторными способами познавательной и других видов деятельности, обладать начальными знаниями о себе, о природном и социальном мире, в котором живёт, и, кроме этого, познакомиться с произведениями детской литературы, уметь и с удовольствием слушать литературные произведения, например  в аудиозаписи.</w:t>
      </w:r>
    </w:p>
    <w:p w:rsidR="003167FD" w:rsidRPr="003167FD" w:rsidRDefault="003167FD" w:rsidP="003167FD">
      <w:pPr>
        <w:pStyle w:val="Default"/>
        <w:jc w:val="both"/>
        <w:rPr>
          <w:color w:val="auto"/>
        </w:rPr>
      </w:pPr>
      <w:r w:rsidRPr="003167FD">
        <w:rPr>
          <w:color w:val="auto"/>
        </w:rPr>
        <w:tab/>
        <w:t>Приведённые выше ориентиры развития к концу дошкольного периода могут быть во всём своём объёме достигнуты, могут быть достигнутым только частично в зависимости от условий жизни и индивидуально-типологических особенностей развития каждого конкретного слепого ребёнка. Слепые дети могут иметь разные уровни речевого, познавательного, социально коммуникативного и физического развития, обладать различными компенсаторными возможностями.</w:t>
      </w:r>
    </w:p>
    <w:p w:rsidR="003167FD" w:rsidRPr="003167FD" w:rsidRDefault="003167FD" w:rsidP="003167FD">
      <w:pPr>
        <w:pStyle w:val="Default"/>
        <w:jc w:val="both"/>
        <w:rPr>
          <w:color w:val="auto"/>
        </w:rPr>
      </w:pPr>
      <w:r w:rsidRPr="003167FD">
        <w:rPr>
          <w:color w:val="auto"/>
        </w:rPr>
        <w:tab/>
        <w:t>Если ребёнок не имел возможности получать специализированную помощь в дошкольном учреждении или эта помощь была нерегулярной, несистемной, на следующем образовательном этапе необходима специальная психолого-педагогическая помощь в подготовке такого ребёнка к школьному обучению по следующим направлениям:</w:t>
      </w:r>
    </w:p>
    <w:p w:rsidR="003167FD" w:rsidRPr="003167FD" w:rsidRDefault="003167FD" w:rsidP="003167FD">
      <w:pPr>
        <w:pStyle w:val="Default"/>
        <w:numPr>
          <w:ilvl w:val="0"/>
          <w:numId w:val="1"/>
        </w:numPr>
        <w:jc w:val="both"/>
        <w:rPr>
          <w:color w:val="auto"/>
        </w:rPr>
      </w:pPr>
      <w:r w:rsidRPr="003167FD">
        <w:rPr>
          <w:color w:val="auto"/>
        </w:rPr>
        <w:t>представление ребёнка о себе и окружающем мире, как социальном, так и предметном;</w:t>
      </w:r>
    </w:p>
    <w:p w:rsidR="003167FD" w:rsidRPr="003167FD" w:rsidRDefault="003167FD" w:rsidP="003167FD">
      <w:pPr>
        <w:pStyle w:val="Default"/>
        <w:numPr>
          <w:ilvl w:val="0"/>
          <w:numId w:val="1"/>
        </w:numPr>
        <w:jc w:val="both"/>
        <w:rPr>
          <w:color w:val="auto"/>
        </w:rPr>
      </w:pPr>
      <w:r w:rsidRPr="003167FD">
        <w:rPr>
          <w:color w:val="auto"/>
        </w:rPr>
        <w:t>взаимодействие с окружающими людьми: правила поведения во время общения и совместных действий: способность к сотрудничеству; подражание  действиям взрослого;</w:t>
      </w:r>
    </w:p>
    <w:p w:rsidR="003167FD" w:rsidRPr="003167FD" w:rsidRDefault="003167FD" w:rsidP="003167FD">
      <w:pPr>
        <w:pStyle w:val="Default"/>
        <w:numPr>
          <w:ilvl w:val="0"/>
          <w:numId w:val="1"/>
        </w:numPr>
        <w:jc w:val="both"/>
        <w:rPr>
          <w:color w:val="auto"/>
        </w:rPr>
      </w:pPr>
      <w:r w:rsidRPr="003167FD">
        <w:rPr>
          <w:color w:val="auto"/>
        </w:rPr>
        <w:t>самообслуживание: навыки опрятности, одевания/раздевания, самостоятельного  приёма пищи;</w:t>
      </w:r>
    </w:p>
    <w:p w:rsidR="003167FD" w:rsidRPr="003167FD" w:rsidRDefault="003167FD" w:rsidP="003167FD">
      <w:pPr>
        <w:pStyle w:val="Default"/>
        <w:numPr>
          <w:ilvl w:val="0"/>
          <w:numId w:val="1"/>
        </w:numPr>
        <w:jc w:val="both"/>
        <w:rPr>
          <w:color w:val="auto"/>
        </w:rPr>
      </w:pPr>
      <w:r w:rsidRPr="003167FD">
        <w:rPr>
          <w:color w:val="auto"/>
        </w:rPr>
        <w:t>культура обследования  предметов и действий с ними;</w:t>
      </w:r>
    </w:p>
    <w:p w:rsidR="003167FD" w:rsidRPr="003167FD" w:rsidRDefault="003167FD" w:rsidP="003167FD">
      <w:pPr>
        <w:pStyle w:val="Default"/>
        <w:numPr>
          <w:ilvl w:val="0"/>
          <w:numId w:val="1"/>
        </w:numPr>
        <w:jc w:val="both"/>
        <w:rPr>
          <w:color w:val="auto"/>
        </w:rPr>
      </w:pPr>
      <w:r w:rsidRPr="003167FD">
        <w:rPr>
          <w:color w:val="auto"/>
        </w:rPr>
        <w:t xml:space="preserve">ориентировка в пространстве: правила безопасного обследования помещения и его предметного наполнения; самостоятельное </w:t>
      </w:r>
      <w:proofErr w:type="spellStart"/>
      <w:r w:rsidRPr="003167FD">
        <w:rPr>
          <w:color w:val="auto"/>
        </w:rPr>
        <w:t>перем</w:t>
      </w:r>
      <w:proofErr w:type="spellEnd"/>
      <w:r w:rsidRPr="003167FD">
        <w:rPr>
          <w:color w:val="auto"/>
        </w:rPr>
        <w:t xml:space="preserve"> </w:t>
      </w:r>
      <w:proofErr w:type="spellStart"/>
      <w:r w:rsidRPr="003167FD">
        <w:rPr>
          <w:color w:val="auto"/>
        </w:rPr>
        <w:t>ещение</w:t>
      </w:r>
      <w:proofErr w:type="spellEnd"/>
      <w:r w:rsidRPr="003167FD">
        <w:rPr>
          <w:color w:val="auto"/>
        </w:rPr>
        <w:t>;</w:t>
      </w:r>
    </w:p>
    <w:p w:rsidR="003167FD" w:rsidRPr="003167FD" w:rsidRDefault="003167FD" w:rsidP="003167FD">
      <w:pPr>
        <w:pStyle w:val="Default"/>
        <w:numPr>
          <w:ilvl w:val="0"/>
          <w:numId w:val="1"/>
        </w:numPr>
        <w:jc w:val="both"/>
        <w:rPr>
          <w:color w:val="auto"/>
        </w:rPr>
      </w:pPr>
      <w:r w:rsidRPr="003167FD">
        <w:rPr>
          <w:color w:val="auto"/>
        </w:rPr>
        <w:t>подготовка к освоению рельефно-точечного шрифта Л.Брайля: развитие  осязательной культуры и подготовка руки к письму.</w:t>
      </w:r>
    </w:p>
    <w:p w:rsidR="003167FD" w:rsidRPr="003167FD" w:rsidRDefault="003167FD" w:rsidP="003167FD">
      <w:pPr>
        <w:pStyle w:val="Default"/>
        <w:ind w:left="708"/>
        <w:jc w:val="both"/>
        <w:rPr>
          <w:color w:val="auto"/>
        </w:rPr>
      </w:pPr>
    </w:p>
    <w:p w:rsidR="003167FD" w:rsidRPr="003167FD" w:rsidRDefault="003167FD" w:rsidP="003167FD">
      <w:pPr>
        <w:pStyle w:val="Default"/>
        <w:ind w:left="708"/>
        <w:jc w:val="both"/>
        <w:rPr>
          <w:color w:val="auto"/>
        </w:rPr>
      </w:pPr>
      <w:r w:rsidRPr="003167FD">
        <w:rPr>
          <w:color w:val="auto"/>
        </w:rPr>
        <w:t>В том числе, если ребёнок уже знаком с рельефно-точечным шрифтом Л.Брайля, он сможет совместно со зрячими сверстниками практически в том же темпе овладеть предметными областями, для освоения которых необходимо  иметь навыки письма и чтения.</w:t>
      </w:r>
    </w:p>
    <w:p w:rsidR="003167FD" w:rsidRPr="003167FD" w:rsidRDefault="003167FD" w:rsidP="003167FD">
      <w:pPr>
        <w:pStyle w:val="Default"/>
        <w:ind w:left="708"/>
        <w:jc w:val="both"/>
        <w:rPr>
          <w:color w:val="auto"/>
        </w:rPr>
      </w:pPr>
      <w:r w:rsidRPr="003167FD">
        <w:rPr>
          <w:color w:val="auto"/>
        </w:rPr>
        <w:lastRenderedPageBreak/>
        <w:t>Но если слепой ребёнок не владеет шрифтом Л.Брайля, образовательная организация должна предоставить ему возможность овладения письмом и чтением по этой системе. Иначе обучающийся будет вынужден учиться «с голоса» и не овладеет грамотой.</w:t>
      </w:r>
    </w:p>
    <w:p w:rsidR="003167FD" w:rsidRPr="003167FD" w:rsidRDefault="003167FD" w:rsidP="003167FD">
      <w:pPr>
        <w:pStyle w:val="Default"/>
        <w:jc w:val="both"/>
        <w:rPr>
          <w:color w:val="auto"/>
        </w:rPr>
      </w:pPr>
    </w:p>
    <w:p w:rsidR="003167FD" w:rsidRPr="003167FD" w:rsidRDefault="003167FD" w:rsidP="003167FD">
      <w:pPr>
        <w:pStyle w:val="Default"/>
        <w:jc w:val="both"/>
        <w:rPr>
          <w:color w:val="auto"/>
        </w:rPr>
      </w:pPr>
    </w:p>
    <w:p w:rsidR="003606EA" w:rsidRDefault="003167FD" w:rsidP="00BC1292">
      <w:pPr>
        <w:tabs>
          <w:tab w:val="left" w:pos="706"/>
          <w:tab w:val="left" w:pos="3518"/>
        </w:tabs>
        <w:spacing w:after="0"/>
        <w:rPr>
          <w:rFonts w:ascii="Times New Roman" w:hAnsi="Times New Roman" w:cs="Times New Roman"/>
          <w:sz w:val="24"/>
          <w:szCs w:val="24"/>
        </w:rPr>
      </w:pPr>
      <w:r>
        <w:tab/>
      </w:r>
    </w:p>
    <w:p w:rsidR="003167FD" w:rsidRPr="003606EA" w:rsidRDefault="003167FD" w:rsidP="003606EA">
      <w:pPr>
        <w:ind w:firstLine="708"/>
        <w:rPr>
          <w:rFonts w:ascii="Times New Roman" w:hAnsi="Times New Roman" w:cs="Times New Roman"/>
          <w:sz w:val="24"/>
          <w:szCs w:val="24"/>
        </w:rPr>
      </w:pPr>
    </w:p>
    <w:sectPr w:rsidR="003167FD" w:rsidRPr="003606EA" w:rsidSect="005C4C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86171"/>
    <w:multiLevelType w:val="hybridMultilevel"/>
    <w:tmpl w:val="F52090E8"/>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167FD"/>
    <w:rsid w:val="001C0CA9"/>
    <w:rsid w:val="003167FD"/>
    <w:rsid w:val="003606EA"/>
    <w:rsid w:val="005C4C8D"/>
    <w:rsid w:val="00BC1292"/>
    <w:rsid w:val="00CF33FA"/>
    <w:rsid w:val="00D421C7"/>
    <w:rsid w:val="00E34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C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67F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55635483">
      <w:bodyDiv w:val="1"/>
      <w:marLeft w:val="0"/>
      <w:marRight w:val="0"/>
      <w:marTop w:val="0"/>
      <w:marBottom w:val="0"/>
      <w:divBdr>
        <w:top w:val="none" w:sz="0" w:space="0" w:color="auto"/>
        <w:left w:val="none" w:sz="0" w:space="0" w:color="auto"/>
        <w:bottom w:val="none" w:sz="0" w:space="0" w:color="auto"/>
        <w:right w:val="none" w:sz="0" w:space="0" w:color="auto"/>
      </w:divBdr>
    </w:div>
    <w:div w:id="91928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1180</Words>
  <Characters>6728</Characters>
  <Application>Microsoft Office Word</Application>
  <DocSecurity>0</DocSecurity>
  <Lines>56</Lines>
  <Paragraphs>15</Paragraphs>
  <ScaleCrop>false</ScaleCrop>
  <Company>Reanimator Extreme Edition</Company>
  <LinksUpToDate>false</LinksUpToDate>
  <CharactersWithSpaces>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2002-01-01T01:02:00Z</dcterms:created>
  <dcterms:modified xsi:type="dcterms:W3CDTF">2001-12-31T21:55:00Z</dcterms:modified>
</cp:coreProperties>
</file>