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61" w:rsidRPr="002920A5" w:rsidRDefault="00480361" w:rsidP="00480361">
      <w:pPr>
        <w:pStyle w:val="1"/>
        <w:shd w:val="clear" w:color="auto" w:fill="FFFFFF"/>
        <w:spacing w:before="0" w:beforeAutospacing="0" w:after="144" w:afterAutospacing="0" w:line="242" w:lineRule="atLeast"/>
        <w:ind w:firstLine="708"/>
        <w:jc w:val="center"/>
        <w:rPr>
          <w:b w:val="0"/>
          <w:color w:val="333333"/>
          <w:sz w:val="24"/>
          <w:szCs w:val="24"/>
        </w:rPr>
      </w:pPr>
      <w:bookmarkStart w:id="0" w:name="_GoBack"/>
      <w:bookmarkEnd w:id="0"/>
      <w:r w:rsidRPr="002920A5">
        <w:rPr>
          <w:b w:val="0"/>
          <w:color w:val="333333"/>
          <w:sz w:val="24"/>
          <w:szCs w:val="24"/>
        </w:rPr>
        <w:t>Информация о нормах действующего законодательства по вопросу участия граждан в публичных мероприятиях, митингах, демонстрациях, шествиях и пикетированиях</w:t>
      </w:r>
    </w:p>
    <w:p w:rsidR="00480361" w:rsidRPr="002920A5" w:rsidRDefault="00480361" w:rsidP="00480361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4"/>
          <w:szCs w:val="24"/>
        </w:rPr>
      </w:pPr>
      <w:r w:rsidRPr="002920A5">
        <w:rPr>
          <w:b w:val="0"/>
          <w:color w:val="333333"/>
          <w:sz w:val="24"/>
          <w:szCs w:val="24"/>
        </w:rPr>
        <w:tab/>
        <w:t xml:space="preserve">Основной документ нашего государства, Конституция Российской Федерации, в статье 31 закрепляет </w:t>
      </w:r>
      <w:r w:rsidRPr="002920A5">
        <w:rPr>
          <w:b w:val="0"/>
          <w:color w:val="222222"/>
          <w:sz w:val="24"/>
          <w:szCs w:val="24"/>
          <w:shd w:val="clear" w:color="auto" w:fill="FFFFFF"/>
        </w:rPr>
        <w:t>право граждан Российской Федерации собираться мирно, без оружия, проводить собрания, митинги и демонстрации, шествия и пикетирование.</w:t>
      </w:r>
      <w:r w:rsidRPr="002920A5">
        <w:rPr>
          <w:b w:val="0"/>
          <w:color w:val="222222"/>
          <w:sz w:val="24"/>
          <w:szCs w:val="24"/>
        </w:rPr>
        <w:t xml:space="preserve"> С комментариями к этой статье можно ознакомиться </w:t>
      </w:r>
      <w:r w:rsidRPr="002920A5">
        <w:rPr>
          <w:b w:val="0"/>
          <w:color w:val="222222"/>
          <w:sz w:val="24"/>
          <w:szCs w:val="24"/>
          <w:shd w:val="clear" w:color="auto" w:fill="FFFFFF"/>
        </w:rPr>
        <w:t>на  сайте:</w:t>
      </w:r>
      <w:r w:rsidRPr="002920A5">
        <w:rPr>
          <w:rStyle w:val="apple-converted-space"/>
          <w:b w:val="0"/>
          <w:color w:val="222222"/>
          <w:sz w:val="24"/>
          <w:szCs w:val="24"/>
          <w:shd w:val="clear" w:color="auto" w:fill="FFFFFF"/>
        </w:rPr>
        <w:t> </w:t>
      </w:r>
      <w:hyperlink r:id="rId8" w:tooltip="Статья 31 Конституции РФ с Комментариями" w:history="1">
        <w:r w:rsidRPr="002920A5">
          <w:rPr>
            <w:rStyle w:val="a4"/>
            <w:b w:val="0"/>
            <w:color w:val="0869A6"/>
            <w:sz w:val="24"/>
            <w:szCs w:val="24"/>
            <w:shd w:val="clear" w:color="auto" w:fill="FFFFFF"/>
          </w:rPr>
          <w:t>http://constrf.ru/razdel-1/glava-2/st-31-krf</w:t>
        </w:r>
      </w:hyperlink>
    </w:p>
    <w:p w:rsidR="00480361" w:rsidRPr="002920A5" w:rsidRDefault="00480361" w:rsidP="00480361">
      <w:pPr>
        <w:pStyle w:val="1"/>
        <w:shd w:val="clear" w:color="auto" w:fill="FFFFFF"/>
        <w:spacing w:before="0" w:beforeAutospacing="0" w:after="144" w:afterAutospacing="0"/>
        <w:ind w:firstLine="708"/>
        <w:jc w:val="both"/>
        <w:rPr>
          <w:b w:val="0"/>
          <w:color w:val="333333"/>
          <w:sz w:val="24"/>
          <w:szCs w:val="24"/>
        </w:rPr>
      </w:pPr>
      <w:r w:rsidRPr="002920A5">
        <w:rPr>
          <w:b w:val="0"/>
          <w:color w:val="333333"/>
          <w:sz w:val="24"/>
          <w:szCs w:val="24"/>
        </w:rPr>
        <w:t>На обеспечение реализации этого права граждан направлен Федеральный закон от 19.06.2004  № 54-ФЗ (ред. от 09.03.2016) "О собраниях, митингах, демонстрациях, шествиях и пикетированиях" (далее – ФЗ № 54). Гражданам необходимо знать об условиях проведения мероприятий, в которых они намерены участвовать, о своих правах и обязанностях:</w:t>
      </w:r>
    </w:p>
    <w:p w:rsidR="00480361" w:rsidRPr="002920A5" w:rsidRDefault="00480361" w:rsidP="00480361">
      <w:pPr>
        <w:shd w:val="clear" w:color="auto" w:fill="FFFFFF"/>
        <w:spacing w:after="144"/>
        <w:ind w:firstLine="547"/>
        <w:jc w:val="both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2920A5">
        <w:rPr>
          <w:rFonts w:ascii="Times New Roman" w:hAnsi="Times New Roman"/>
          <w:bCs/>
          <w:color w:val="000000"/>
          <w:kern w:val="36"/>
          <w:sz w:val="24"/>
          <w:szCs w:val="24"/>
        </w:rPr>
        <w:t>Статья 3. Принципы проведения публичного мероприятия</w:t>
      </w:r>
    </w:p>
    <w:p w:rsidR="00480361" w:rsidRPr="002920A5" w:rsidRDefault="00480361" w:rsidP="00480361">
      <w:pPr>
        <w:shd w:val="clear" w:color="auto" w:fill="FFFFFF"/>
        <w:spacing w:after="144"/>
        <w:ind w:firstLine="547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bookmarkStart w:id="1" w:name="dst100025"/>
      <w:bookmarkEnd w:id="1"/>
      <w:r w:rsidRPr="002920A5">
        <w:rPr>
          <w:rFonts w:ascii="Times New Roman" w:hAnsi="Times New Roman"/>
          <w:color w:val="000000"/>
          <w:sz w:val="24"/>
          <w:szCs w:val="24"/>
        </w:rPr>
        <w:t>Проведение публичного мероприятия основывается на следующих принципах:</w:t>
      </w:r>
      <w:bookmarkStart w:id="2" w:name="dst100026"/>
      <w:bookmarkEnd w:id="2"/>
      <w:r w:rsidRPr="002920A5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2920A5">
        <w:rPr>
          <w:rFonts w:ascii="Times New Roman" w:hAnsi="Times New Roman"/>
          <w:color w:val="000000"/>
          <w:sz w:val="24"/>
          <w:szCs w:val="24"/>
        </w:rPr>
        <w:t>1) законность - соблюдение положений </w:t>
      </w:r>
      <w:hyperlink r:id="rId9" w:history="1">
        <w:r w:rsidRPr="002920A5">
          <w:rPr>
            <w:rStyle w:val="a4"/>
            <w:rFonts w:ascii="Times New Roman" w:hAnsi="Times New Roman"/>
            <w:color w:val="666699"/>
            <w:sz w:val="24"/>
            <w:szCs w:val="24"/>
          </w:rPr>
          <w:t>Конституции</w:t>
        </w:r>
      </w:hyperlink>
      <w:r w:rsidRPr="002920A5">
        <w:rPr>
          <w:rFonts w:ascii="Times New Roman" w:hAnsi="Times New Roman"/>
          <w:color w:val="000000"/>
          <w:sz w:val="24"/>
          <w:szCs w:val="24"/>
        </w:rPr>
        <w:t> Российской Федерации, настоящего Федерального закона, иных законодательных актов Российской Федерации;</w:t>
      </w:r>
      <w:bookmarkStart w:id="3" w:name="dst100027"/>
      <w:bookmarkEnd w:id="3"/>
      <w:r w:rsidRPr="002920A5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2920A5">
        <w:rPr>
          <w:rFonts w:ascii="Times New Roman" w:hAnsi="Times New Roman"/>
          <w:color w:val="000000"/>
          <w:sz w:val="24"/>
          <w:szCs w:val="24"/>
        </w:rPr>
        <w:t>2) добровольность участия в публичном мероприятии.</w:t>
      </w:r>
    </w:p>
    <w:p w:rsidR="00480361" w:rsidRPr="002920A5" w:rsidRDefault="00480361" w:rsidP="00480361">
      <w:pPr>
        <w:shd w:val="clear" w:color="auto" w:fill="FFFFFF"/>
        <w:spacing w:after="144"/>
        <w:ind w:firstLine="547"/>
        <w:jc w:val="both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2920A5">
        <w:rPr>
          <w:rFonts w:ascii="Times New Roman" w:hAnsi="Times New Roman"/>
          <w:bCs/>
          <w:color w:val="000000"/>
          <w:kern w:val="36"/>
          <w:sz w:val="24"/>
          <w:szCs w:val="24"/>
        </w:rPr>
        <w:t>Статья 18. Обеспечение условий для проведения публичного мероприятия</w:t>
      </w:r>
    </w:p>
    <w:p w:rsidR="00480361" w:rsidRPr="002920A5" w:rsidRDefault="00480361" w:rsidP="00480361">
      <w:pPr>
        <w:shd w:val="clear" w:color="auto" w:fill="FFFFFF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dst100146"/>
      <w:bookmarkEnd w:id="4"/>
      <w:r w:rsidRPr="002920A5">
        <w:rPr>
          <w:rFonts w:ascii="Times New Roman" w:hAnsi="Times New Roman"/>
          <w:color w:val="000000"/>
          <w:sz w:val="24"/>
          <w:szCs w:val="24"/>
        </w:rPr>
        <w:t>1. Организатор публичного мероприятия, должностные лица и другие граждане не вправе препятствовать участникам публичного мероприятия в выражении своих мнений способом, не нарушающим общественного порядка и регламента проведения публичного мероприятия.</w:t>
      </w:r>
    </w:p>
    <w:p w:rsidR="00480361" w:rsidRPr="002920A5" w:rsidRDefault="00480361" w:rsidP="00480361">
      <w:pPr>
        <w:shd w:val="clear" w:color="auto" w:fill="FFFFFF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dst100147"/>
      <w:bookmarkEnd w:id="5"/>
      <w:r w:rsidRPr="002920A5">
        <w:rPr>
          <w:rFonts w:ascii="Times New Roman" w:hAnsi="Times New Roman"/>
          <w:color w:val="000000"/>
          <w:sz w:val="24"/>
          <w:szCs w:val="24"/>
        </w:rPr>
        <w:t>2. Органы государственной власти или органы местного самоуправления, которым адресуются вопросы, явившиеся причинами проведения публичного мероприятия, обязаны рассмотреть данные вопросы по существу, принять по ним необходимые решения в порядке, установленном законодательством Российской Федерации, и сообщить о принятых решениях организатору публичного мероприятия.</w:t>
      </w:r>
    </w:p>
    <w:p w:rsidR="00480361" w:rsidRPr="002920A5" w:rsidRDefault="00480361" w:rsidP="00480361">
      <w:pPr>
        <w:shd w:val="clear" w:color="auto" w:fill="FFFFFF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dst100148"/>
      <w:bookmarkEnd w:id="6"/>
      <w:r w:rsidRPr="002920A5">
        <w:rPr>
          <w:rFonts w:ascii="Times New Roman" w:hAnsi="Times New Roman"/>
          <w:color w:val="000000"/>
          <w:sz w:val="24"/>
          <w:szCs w:val="24"/>
        </w:rPr>
        <w:t>3. Поддержание общественного порядка, регулирование дорожного движения, санитарное и медицинское обслуживание в целях обеспечения проведения публичного мероприятия осуществляются на безвозмездной основе. </w:t>
      </w:r>
    </w:p>
    <w:p w:rsidR="00480361" w:rsidRPr="002920A5" w:rsidRDefault="00480361" w:rsidP="00480361">
      <w:pPr>
        <w:shd w:val="clear" w:color="auto" w:fill="FFFFFF"/>
        <w:spacing w:after="144"/>
        <w:ind w:firstLine="547"/>
        <w:jc w:val="both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2920A5">
        <w:rPr>
          <w:rFonts w:ascii="Times New Roman" w:hAnsi="Times New Roman"/>
          <w:bCs/>
          <w:color w:val="000000"/>
          <w:kern w:val="36"/>
          <w:sz w:val="24"/>
          <w:szCs w:val="24"/>
        </w:rPr>
        <w:t>Статья 16. Основания прекращения публичного мероприятия</w:t>
      </w:r>
    </w:p>
    <w:p w:rsidR="00480361" w:rsidRPr="002920A5" w:rsidRDefault="00480361" w:rsidP="00480361">
      <w:pPr>
        <w:shd w:val="clear" w:color="auto" w:fill="FFFFFF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dst100133"/>
      <w:bookmarkEnd w:id="7"/>
      <w:r w:rsidRPr="002920A5">
        <w:rPr>
          <w:rFonts w:ascii="Times New Roman" w:hAnsi="Times New Roman"/>
          <w:color w:val="000000"/>
          <w:sz w:val="24"/>
          <w:szCs w:val="24"/>
        </w:rPr>
        <w:t>Основаниями прекращения публичного мероприятия являются:</w:t>
      </w:r>
    </w:p>
    <w:p w:rsidR="00480361" w:rsidRPr="002920A5" w:rsidRDefault="00480361" w:rsidP="00480361">
      <w:pPr>
        <w:shd w:val="clear" w:color="auto" w:fill="FFFFFF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dst100134"/>
      <w:bookmarkEnd w:id="8"/>
      <w:r w:rsidRPr="002920A5">
        <w:rPr>
          <w:rFonts w:ascii="Times New Roman" w:hAnsi="Times New Roman"/>
          <w:color w:val="000000"/>
          <w:sz w:val="24"/>
          <w:szCs w:val="24"/>
        </w:rPr>
        <w:t>1) создание реальной угрозы для жизни и здоровья граждан, а также для имущества физических и юридических лиц;</w:t>
      </w:r>
    </w:p>
    <w:p w:rsidR="00480361" w:rsidRPr="002920A5" w:rsidRDefault="00480361" w:rsidP="00480361">
      <w:pPr>
        <w:shd w:val="clear" w:color="auto" w:fill="FFFFFF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dst100135"/>
      <w:bookmarkEnd w:id="9"/>
      <w:r w:rsidRPr="002920A5">
        <w:rPr>
          <w:rFonts w:ascii="Times New Roman" w:hAnsi="Times New Roman"/>
          <w:color w:val="000000"/>
          <w:sz w:val="24"/>
          <w:szCs w:val="24"/>
        </w:rPr>
        <w:t>2) 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Федерального закона, касающихся порядка проведения публичного мероприятия;</w:t>
      </w:r>
    </w:p>
    <w:p w:rsidR="00480361" w:rsidRPr="002920A5" w:rsidRDefault="00480361" w:rsidP="00480361">
      <w:pPr>
        <w:shd w:val="clear" w:color="auto" w:fill="FFFFFF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dst100173"/>
      <w:bookmarkEnd w:id="10"/>
      <w:r w:rsidRPr="002920A5">
        <w:rPr>
          <w:rFonts w:ascii="Times New Roman" w:hAnsi="Times New Roman"/>
          <w:color w:val="000000"/>
          <w:sz w:val="24"/>
          <w:szCs w:val="24"/>
        </w:rPr>
        <w:lastRenderedPageBreak/>
        <w:t>3) неисполнение организатором публичного мероприятия обязанностей, предусмотренных </w:t>
      </w:r>
      <w:hyperlink r:id="rId10" w:anchor="dst100046" w:history="1">
        <w:r w:rsidRPr="002920A5">
          <w:rPr>
            <w:rStyle w:val="a4"/>
            <w:rFonts w:ascii="Times New Roman" w:hAnsi="Times New Roman"/>
            <w:color w:val="666699"/>
            <w:sz w:val="24"/>
            <w:szCs w:val="24"/>
          </w:rPr>
          <w:t>частью 4 статьи 5</w:t>
        </w:r>
      </w:hyperlink>
      <w:r w:rsidRPr="002920A5">
        <w:rPr>
          <w:rFonts w:ascii="Times New Roman" w:hAnsi="Times New Roman"/>
          <w:color w:val="000000"/>
          <w:sz w:val="24"/>
          <w:szCs w:val="24"/>
        </w:rPr>
        <w:t> настоящего Федерального закона.</w:t>
      </w:r>
    </w:p>
    <w:p w:rsidR="00480361" w:rsidRPr="002920A5" w:rsidRDefault="00480361" w:rsidP="0048036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920A5">
        <w:rPr>
          <w:rFonts w:ascii="Times New Roman" w:hAnsi="Times New Roman"/>
          <w:color w:val="000000"/>
          <w:sz w:val="24"/>
          <w:szCs w:val="24"/>
        </w:rPr>
        <w:t xml:space="preserve">(п. 3 </w:t>
      </w:r>
      <w:proofErr w:type="gramStart"/>
      <w:r w:rsidRPr="002920A5">
        <w:rPr>
          <w:rFonts w:ascii="Times New Roman" w:hAnsi="Times New Roman"/>
          <w:color w:val="000000"/>
          <w:sz w:val="24"/>
          <w:szCs w:val="24"/>
        </w:rPr>
        <w:t>введен</w:t>
      </w:r>
      <w:proofErr w:type="gramEnd"/>
      <w:r w:rsidRPr="002920A5">
        <w:rPr>
          <w:rFonts w:ascii="Times New Roman" w:hAnsi="Times New Roman"/>
          <w:color w:val="000000"/>
          <w:sz w:val="24"/>
          <w:szCs w:val="24"/>
        </w:rPr>
        <w:t xml:space="preserve"> Федеральным </w:t>
      </w:r>
      <w:hyperlink r:id="rId11" w:anchor="dst100119" w:history="1">
        <w:r w:rsidRPr="002920A5">
          <w:rPr>
            <w:rStyle w:val="a4"/>
            <w:rFonts w:ascii="Times New Roman" w:hAnsi="Times New Roman"/>
            <w:color w:val="666699"/>
            <w:sz w:val="24"/>
            <w:szCs w:val="24"/>
          </w:rPr>
          <w:t>законом</w:t>
        </w:r>
      </w:hyperlink>
      <w:r w:rsidRPr="002920A5">
        <w:rPr>
          <w:rFonts w:ascii="Times New Roman" w:hAnsi="Times New Roman"/>
          <w:color w:val="000000"/>
          <w:sz w:val="24"/>
          <w:szCs w:val="24"/>
        </w:rPr>
        <w:t> от 08.06.2012 N 65-ФЗ) </w:t>
      </w:r>
    </w:p>
    <w:p w:rsidR="00480361" w:rsidRPr="002920A5" w:rsidRDefault="00480361" w:rsidP="00480361">
      <w:pPr>
        <w:shd w:val="clear" w:color="auto" w:fill="FFFFFF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2920A5">
        <w:rPr>
          <w:rFonts w:ascii="Times New Roman" w:hAnsi="Times New Roman"/>
          <w:color w:val="000000"/>
          <w:sz w:val="24"/>
          <w:szCs w:val="24"/>
        </w:rPr>
        <w:t xml:space="preserve">Гражданам необходимо знать об ответственности должностных лиц, общественных объединений и граждан, </w:t>
      </w:r>
      <w:proofErr w:type="gramStart"/>
      <w:r w:rsidRPr="002920A5">
        <w:rPr>
          <w:rFonts w:ascii="Times New Roman" w:hAnsi="Times New Roman"/>
          <w:color w:val="000000"/>
          <w:sz w:val="24"/>
          <w:szCs w:val="24"/>
        </w:rPr>
        <w:t>которая</w:t>
      </w:r>
      <w:proofErr w:type="gramEnd"/>
      <w:r w:rsidRPr="002920A5">
        <w:rPr>
          <w:rFonts w:ascii="Times New Roman" w:hAnsi="Times New Roman"/>
          <w:color w:val="000000"/>
          <w:sz w:val="24"/>
          <w:szCs w:val="24"/>
        </w:rPr>
        <w:t xml:space="preserve"> возникает при нарушениях </w:t>
      </w:r>
      <w:r w:rsidRPr="002920A5">
        <w:rPr>
          <w:rFonts w:ascii="Times New Roman" w:hAnsi="Times New Roman"/>
          <w:color w:val="333333"/>
          <w:sz w:val="24"/>
          <w:szCs w:val="24"/>
        </w:rPr>
        <w:t>ФЗ № 54.</w:t>
      </w:r>
      <w:r w:rsidRPr="002920A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80361" w:rsidRPr="002920A5" w:rsidRDefault="00480361" w:rsidP="00480361">
      <w:pPr>
        <w:shd w:val="clear" w:color="auto" w:fill="FFFFFF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2920A5">
        <w:rPr>
          <w:rFonts w:ascii="Times New Roman" w:hAnsi="Times New Roman"/>
          <w:color w:val="000000"/>
          <w:sz w:val="24"/>
          <w:szCs w:val="24"/>
        </w:rPr>
        <w:t xml:space="preserve">Административная ответственность регламентирована </w:t>
      </w:r>
      <w:r w:rsidRPr="002920A5">
        <w:rPr>
          <w:rFonts w:ascii="Times New Roman" w:hAnsi="Times New Roman"/>
          <w:sz w:val="24"/>
          <w:szCs w:val="24"/>
        </w:rPr>
        <w:t>"Кодексом Российской Федерации об административных правонарушениях" от 30.12.2001 № 195-ФЗ (ред. от 09.03.2016) (с изм. и доп., вступ. в силу с 20.03.2016).</w:t>
      </w:r>
    </w:p>
    <w:p w:rsidR="00480361" w:rsidRPr="002920A5" w:rsidRDefault="00480361" w:rsidP="00480361">
      <w:pPr>
        <w:shd w:val="clear" w:color="auto" w:fill="FFFFFF"/>
        <w:spacing w:after="144"/>
        <w:ind w:firstLine="547"/>
        <w:jc w:val="both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2920A5">
        <w:rPr>
          <w:rFonts w:ascii="Times New Roman" w:hAnsi="Times New Roman"/>
          <w:bCs/>
          <w:color w:val="000000"/>
          <w:kern w:val="36"/>
          <w:sz w:val="24"/>
          <w:szCs w:val="24"/>
        </w:rPr>
        <w:t>Статья 5.38. Нарушение законодательства о собраниях, митингах, демонстрациях, шествиях и пикетировании</w:t>
      </w:r>
    </w:p>
    <w:p w:rsidR="00480361" w:rsidRPr="002920A5" w:rsidRDefault="00480361" w:rsidP="00480361">
      <w:pPr>
        <w:shd w:val="clear" w:color="auto" w:fill="FFFFFF"/>
        <w:spacing w:after="144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2920A5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 </w:t>
      </w:r>
      <w:bookmarkStart w:id="11" w:name="dst100304"/>
      <w:bookmarkEnd w:id="11"/>
      <w:r w:rsidRPr="002920A5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ab/>
      </w:r>
      <w:proofErr w:type="gramStart"/>
      <w:r w:rsidRPr="002920A5">
        <w:rPr>
          <w:rFonts w:ascii="Times New Roman" w:hAnsi="Times New Roman"/>
          <w:color w:val="000000"/>
          <w:sz w:val="24"/>
          <w:szCs w:val="24"/>
        </w:rPr>
        <w:t>Воспрепятствование организации или проведению собрания, митинга, демонстрации, шествия или пикетирования, проводимых в соответствии с </w:t>
      </w:r>
      <w:hyperlink r:id="rId12" w:history="1">
        <w:r w:rsidRPr="002920A5">
          <w:rPr>
            <w:rStyle w:val="a4"/>
            <w:rFonts w:ascii="Times New Roman" w:hAnsi="Times New Roman"/>
            <w:color w:val="666699"/>
            <w:sz w:val="24"/>
            <w:szCs w:val="24"/>
          </w:rPr>
          <w:t>законодательством</w:t>
        </w:r>
      </w:hyperlink>
      <w:r w:rsidRPr="002920A5">
        <w:rPr>
          <w:rFonts w:ascii="Times New Roman" w:hAnsi="Times New Roman"/>
          <w:color w:val="000000"/>
          <w:sz w:val="24"/>
          <w:szCs w:val="24"/>
        </w:rPr>
        <w:t> Российской Федерации, либо участию в них, а равно принуждение к участию в них, -</w:t>
      </w:r>
      <w:proofErr w:type="gramEnd"/>
    </w:p>
    <w:p w:rsidR="00480361" w:rsidRPr="002920A5" w:rsidRDefault="00480361" w:rsidP="00480361">
      <w:pPr>
        <w:shd w:val="clear" w:color="auto" w:fill="FFFFFF"/>
        <w:spacing w:after="144"/>
        <w:jc w:val="both"/>
        <w:outlineLvl w:val="0"/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</w:rPr>
      </w:pPr>
      <w:r w:rsidRPr="002920A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bookmarkStart w:id="12" w:name="dst3600"/>
      <w:bookmarkEnd w:id="12"/>
      <w:r w:rsidRPr="002920A5">
        <w:rPr>
          <w:rFonts w:ascii="Times New Roman" w:hAnsi="Times New Roman"/>
          <w:i/>
          <w:color w:val="000000"/>
          <w:sz w:val="24"/>
          <w:szCs w:val="24"/>
        </w:rPr>
        <w:t xml:space="preserve">         влечет наложение административного штрафа на граждан в размере от десяти тысяч до двадцати тысяч рублей; на должностных лиц - от тридцати тысяч до пятидесяти тысяч рублей.</w:t>
      </w:r>
    </w:p>
    <w:p w:rsidR="00480361" w:rsidRPr="002920A5" w:rsidRDefault="00480361" w:rsidP="00480361">
      <w:pPr>
        <w:shd w:val="clear" w:color="auto" w:fill="FFFFFF"/>
        <w:spacing w:after="144" w:line="290" w:lineRule="atLeast"/>
        <w:ind w:firstLine="708"/>
        <w:jc w:val="both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2920A5">
        <w:rPr>
          <w:rFonts w:ascii="Times New Roman" w:hAnsi="Times New Roman"/>
          <w:bCs/>
          <w:color w:val="000000"/>
          <w:kern w:val="36"/>
          <w:sz w:val="24"/>
          <w:szCs w:val="24"/>
        </w:rPr>
        <w:t>Статья 20.2. Нарушение установленного порядка организации либо проведения собрания, митинга, демонстрации, шествия или пикетирования</w:t>
      </w:r>
      <w:r w:rsidRPr="002920A5">
        <w:rPr>
          <w:rFonts w:ascii="Times New Roman" w:hAnsi="Times New Roman"/>
          <w:color w:val="000000"/>
          <w:sz w:val="24"/>
          <w:szCs w:val="24"/>
        </w:rPr>
        <w:t> </w:t>
      </w:r>
    </w:p>
    <w:p w:rsidR="00480361" w:rsidRPr="002920A5" w:rsidRDefault="00480361" w:rsidP="00480361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3" w:name="dst3602"/>
      <w:bookmarkEnd w:id="13"/>
      <w:r w:rsidRPr="002920A5">
        <w:rPr>
          <w:rFonts w:ascii="Times New Roman" w:hAnsi="Times New Roman"/>
          <w:color w:val="000000"/>
          <w:sz w:val="24"/>
          <w:szCs w:val="24"/>
        </w:rPr>
        <w:t>1. Нарушение организатором публичного мероприятия установленного </w:t>
      </w:r>
      <w:hyperlink r:id="rId13" w:anchor="dst100028" w:history="1">
        <w:r w:rsidRPr="002920A5">
          <w:rPr>
            <w:rStyle w:val="a4"/>
            <w:rFonts w:ascii="Times New Roman" w:hAnsi="Times New Roman"/>
            <w:color w:val="666699"/>
            <w:sz w:val="24"/>
            <w:szCs w:val="24"/>
          </w:rPr>
          <w:t>порядка</w:t>
        </w:r>
      </w:hyperlink>
      <w:r w:rsidRPr="002920A5">
        <w:rPr>
          <w:rFonts w:ascii="Times New Roman" w:hAnsi="Times New Roman"/>
          <w:color w:val="000000"/>
          <w:sz w:val="24"/>
          <w:szCs w:val="24"/>
        </w:rPr>
        <w:t> организации либо проведения собрания, митинга, демонстрации, шествия или пикетирования, за исключением случаев, предусмотренных </w:t>
      </w:r>
      <w:hyperlink r:id="rId14" w:anchor="dst3604" w:history="1">
        <w:r w:rsidRPr="002920A5">
          <w:rPr>
            <w:rStyle w:val="a4"/>
            <w:rFonts w:ascii="Times New Roman" w:hAnsi="Times New Roman"/>
            <w:color w:val="666699"/>
            <w:sz w:val="24"/>
            <w:szCs w:val="24"/>
          </w:rPr>
          <w:t>частями 2</w:t>
        </w:r>
      </w:hyperlink>
      <w:r w:rsidRPr="002920A5">
        <w:rPr>
          <w:rFonts w:ascii="Times New Roman" w:hAnsi="Times New Roman"/>
          <w:color w:val="000000"/>
          <w:sz w:val="24"/>
          <w:szCs w:val="24"/>
        </w:rPr>
        <w:t> - </w:t>
      </w:r>
      <w:hyperlink r:id="rId15" w:anchor="dst3608" w:history="1">
        <w:r w:rsidRPr="002920A5">
          <w:rPr>
            <w:rStyle w:val="a4"/>
            <w:rFonts w:ascii="Times New Roman" w:hAnsi="Times New Roman"/>
            <w:color w:val="666699"/>
            <w:sz w:val="24"/>
            <w:szCs w:val="24"/>
          </w:rPr>
          <w:t>4</w:t>
        </w:r>
      </w:hyperlink>
      <w:r w:rsidRPr="002920A5">
        <w:rPr>
          <w:rFonts w:ascii="Times New Roman" w:hAnsi="Times New Roman"/>
          <w:color w:val="000000"/>
          <w:sz w:val="24"/>
          <w:szCs w:val="24"/>
        </w:rPr>
        <w:t> настоящей статьи, -</w:t>
      </w:r>
    </w:p>
    <w:p w:rsidR="00480361" w:rsidRPr="002920A5" w:rsidRDefault="00480361" w:rsidP="00480361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i/>
          <w:color w:val="000000"/>
          <w:sz w:val="24"/>
          <w:szCs w:val="24"/>
        </w:rPr>
      </w:pPr>
      <w:bookmarkStart w:id="14" w:name="dst3603"/>
      <w:bookmarkEnd w:id="14"/>
      <w:r w:rsidRPr="002920A5">
        <w:rPr>
          <w:rFonts w:ascii="Times New Roman" w:hAnsi="Times New Roman"/>
          <w:i/>
          <w:color w:val="000000"/>
          <w:sz w:val="24"/>
          <w:szCs w:val="24"/>
        </w:rPr>
        <w:t xml:space="preserve">влечет наложение административного штрафа на граждан в размере от десяти тысяч до двадцати тысяч рублей или обязательные работы на срок </w:t>
      </w:r>
      <w:proofErr w:type="gramStart"/>
      <w:r w:rsidRPr="002920A5">
        <w:rPr>
          <w:rFonts w:ascii="Times New Roman" w:hAnsi="Times New Roman"/>
          <w:i/>
          <w:color w:val="000000"/>
          <w:sz w:val="24"/>
          <w:szCs w:val="24"/>
        </w:rPr>
        <w:t>до сорока часов</w:t>
      </w:r>
      <w:proofErr w:type="gramEnd"/>
      <w:r w:rsidRPr="002920A5">
        <w:rPr>
          <w:rFonts w:ascii="Times New Roman" w:hAnsi="Times New Roman"/>
          <w:i/>
          <w:color w:val="000000"/>
          <w:sz w:val="24"/>
          <w:szCs w:val="24"/>
        </w:rPr>
        <w:t>; на должностных лиц - от пятнадцати тысяч до тридцати тысяч рублей; на юридических лиц - от пятидесяти тысяч до ста тысяч рублей.</w:t>
      </w:r>
    </w:p>
    <w:p w:rsidR="00480361" w:rsidRPr="002920A5" w:rsidRDefault="00480361" w:rsidP="00480361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5" w:name="dst3604"/>
      <w:bookmarkEnd w:id="15"/>
      <w:r w:rsidRPr="002920A5">
        <w:rPr>
          <w:rFonts w:ascii="Times New Roman" w:hAnsi="Times New Roman"/>
          <w:color w:val="000000"/>
          <w:sz w:val="24"/>
          <w:szCs w:val="24"/>
        </w:rPr>
        <w:t>2. Организация либо проведение публичного мероприятия без подачи в установленном </w:t>
      </w:r>
      <w:hyperlink r:id="rId16" w:anchor="dst100067" w:history="1">
        <w:r w:rsidRPr="002920A5">
          <w:rPr>
            <w:rStyle w:val="a4"/>
            <w:rFonts w:ascii="Times New Roman" w:hAnsi="Times New Roman"/>
            <w:color w:val="666699"/>
            <w:sz w:val="24"/>
            <w:szCs w:val="24"/>
          </w:rPr>
          <w:t>порядке</w:t>
        </w:r>
      </w:hyperlink>
      <w:r w:rsidRPr="002920A5">
        <w:rPr>
          <w:rFonts w:ascii="Times New Roman" w:hAnsi="Times New Roman"/>
          <w:color w:val="000000"/>
          <w:sz w:val="24"/>
          <w:szCs w:val="24"/>
        </w:rPr>
        <w:t> уведомления о проведении публичного мероприятия, за исключением случаев, предусмотренных </w:t>
      </w:r>
      <w:hyperlink r:id="rId17" w:anchor="dst3614" w:history="1">
        <w:r w:rsidRPr="002920A5">
          <w:rPr>
            <w:rStyle w:val="a4"/>
            <w:rFonts w:ascii="Times New Roman" w:hAnsi="Times New Roman"/>
            <w:color w:val="666699"/>
            <w:sz w:val="24"/>
            <w:szCs w:val="24"/>
          </w:rPr>
          <w:t>частью 7</w:t>
        </w:r>
      </w:hyperlink>
      <w:r w:rsidRPr="002920A5">
        <w:rPr>
          <w:rFonts w:ascii="Times New Roman" w:hAnsi="Times New Roman"/>
          <w:color w:val="000000"/>
          <w:sz w:val="24"/>
          <w:szCs w:val="24"/>
        </w:rPr>
        <w:t> настоящей статьи, -</w:t>
      </w:r>
    </w:p>
    <w:p w:rsidR="00480361" w:rsidRPr="002920A5" w:rsidRDefault="00480361" w:rsidP="00480361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i/>
          <w:color w:val="000000"/>
          <w:sz w:val="24"/>
          <w:szCs w:val="24"/>
        </w:rPr>
      </w:pPr>
      <w:bookmarkStart w:id="16" w:name="dst5547"/>
      <w:bookmarkEnd w:id="16"/>
      <w:proofErr w:type="gramStart"/>
      <w:r w:rsidRPr="002920A5">
        <w:rPr>
          <w:rFonts w:ascii="Times New Roman" w:hAnsi="Times New Roman"/>
          <w:i/>
          <w:color w:val="000000"/>
          <w:sz w:val="24"/>
          <w:szCs w:val="24"/>
        </w:rPr>
        <w:t>влечет наложение административного штрафа на граждан в размере от двадцати тысяч до тридцати тысяч рублей, или обязательные работы на срок до пятидесяти часов, или административный арест на срок до десяти суток; на должностных лиц - от двадцати тысяч до сорока тысяч рублей; на юридических лиц - от семидесяти тысяч до двухсот тысяч рублей.</w:t>
      </w:r>
      <w:proofErr w:type="gramEnd"/>
    </w:p>
    <w:p w:rsidR="00480361" w:rsidRPr="002920A5" w:rsidRDefault="00480361" w:rsidP="00480361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7" w:name="dst5548"/>
      <w:bookmarkEnd w:id="17"/>
      <w:r w:rsidRPr="002920A5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2920A5">
        <w:rPr>
          <w:rFonts w:ascii="Times New Roman" w:hAnsi="Times New Roman"/>
          <w:color w:val="000000"/>
          <w:sz w:val="24"/>
          <w:szCs w:val="24"/>
        </w:rPr>
        <w:t>Действия (бездействие), предусмотренные </w:t>
      </w:r>
      <w:hyperlink r:id="rId18" w:anchor="dst3602" w:history="1">
        <w:r w:rsidRPr="002920A5">
          <w:rPr>
            <w:rStyle w:val="a4"/>
            <w:rFonts w:ascii="Times New Roman" w:hAnsi="Times New Roman"/>
            <w:color w:val="666699"/>
            <w:sz w:val="24"/>
            <w:szCs w:val="24"/>
          </w:rPr>
          <w:t>частями 1</w:t>
        </w:r>
      </w:hyperlink>
      <w:r w:rsidRPr="002920A5">
        <w:rPr>
          <w:rFonts w:ascii="Times New Roman" w:hAnsi="Times New Roman"/>
          <w:color w:val="000000"/>
          <w:sz w:val="24"/>
          <w:szCs w:val="24"/>
        </w:rPr>
        <w:t> и </w:t>
      </w:r>
      <w:hyperlink r:id="rId19" w:anchor="dst3604" w:history="1">
        <w:r w:rsidRPr="002920A5">
          <w:rPr>
            <w:rStyle w:val="a4"/>
            <w:rFonts w:ascii="Times New Roman" w:hAnsi="Times New Roman"/>
            <w:color w:val="666699"/>
            <w:sz w:val="24"/>
            <w:szCs w:val="24"/>
          </w:rPr>
          <w:t>2</w:t>
        </w:r>
      </w:hyperlink>
      <w:r w:rsidRPr="002920A5">
        <w:rPr>
          <w:rFonts w:ascii="Times New Roman" w:hAnsi="Times New Roman"/>
          <w:color w:val="000000"/>
          <w:sz w:val="24"/>
          <w:szCs w:val="24"/>
        </w:rPr>
        <w:t xml:space="preserve"> настоящей статьи, повлекшие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</w:t>
      </w:r>
      <w:r w:rsidRPr="002920A5">
        <w:rPr>
          <w:rFonts w:ascii="Times New Roman" w:hAnsi="Times New Roman"/>
          <w:color w:val="000000"/>
          <w:sz w:val="24"/>
          <w:szCs w:val="24"/>
        </w:rPr>
        <w:lastRenderedPageBreak/>
        <w:t>транспортной или социальной инфраструктуры либо превышение норм предельной заполняемости территории (помещения), -</w:t>
      </w:r>
      <w:proofErr w:type="gramEnd"/>
    </w:p>
    <w:p w:rsidR="00480361" w:rsidRPr="002920A5" w:rsidRDefault="00480361" w:rsidP="00480361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i/>
          <w:color w:val="000000"/>
          <w:sz w:val="24"/>
          <w:szCs w:val="24"/>
        </w:rPr>
      </w:pPr>
      <w:bookmarkStart w:id="18" w:name="dst5549"/>
      <w:bookmarkEnd w:id="18"/>
      <w:proofErr w:type="gramStart"/>
      <w:r w:rsidRPr="002920A5">
        <w:rPr>
          <w:rFonts w:ascii="Times New Roman" w:hAnsi="Times New Roman"/>
          <w:i/>
          <w:color w:val="000000"/>
          <w:sz w:val="24"/>
          <w:szCs w:val="24"/>
        </w:rPr>
        <w:t>влекут наложение административного штрафа на граждан в размере от тридцати тысяч до пятидесяти тысяч рублей, или обязательные работы на срок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пятидесяти тысяч до пятисот тысяч рублей.</w:t>
      </w:r>
      <w:proofErr w:type="gramEnd"/>
    </w:p>
    <w:p w:rsidR="00480361" w:rsidRPr="002920A5" w:rsidRDefault="00480361" w:rsidP="00480361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9" w:name="dst3608"/>
      <w:bookmarkEnd w:id="19"/>
      <w:r w:rsidRPr="002920A5">
        <w:rPr>
          <w:rFonts w:ascii="Times New Roman" w:hAnsi="Times New Roman"/>
          <w:color w:val="000000"/>
          <w:sz w:val="24"/>
          <w:szCs w:val="24"/>
        </w:rPr>
        <w:t>4. Действия (бездействие), предусмотренные </w:t>
      </w:r>
      <w:hyperlink r:id="rId20" w:anchor="dst3602" w:history="1">
        <w:r w:rsidRPr="002920A5">
          <w:rPr>
            <w:rStyle w:val="a4"/>
            <w:rFonts w:ascii="Times New Roman" w:hAnsi="Times New Roman"/>
            <w:color w:val="666699"/>
            <w:sz w:val="24"/>
            <w:szCs w:val="24"/>
          </w:rPr>
          <w:t>частями 1</w:t>
        </w:r>
      </w:hyperlink>
      <w:r w:rsidRPr="002920A5">
        <w:rPr>
          <w:rFonts w:ascii="Times New Roman" w:hAnsi="Times New Roman"/>
          <w:color w:val="000000"/>
          <w:sz w:val="24"/>
          <w:szCs w:val="24"/>
        </w:rPr>
        <w:t> и </w:t>
      </w:r>
      <w:hyperlink r:id="rId21" w:anchor="dst3604" w:history="1">
        <w:r w:rsidRPr="002920A5">
          <w:rPr>
            <w:rStyle w:val="a4"/>
            <w:rFonts w:ascii="Times New Roman" w:hAnsi="Times New Roman"/>
            <w:color w:val="666699"/>
            <w:sz w:val="24"/>
            <w:szCs w:val="24"/>
          </w:rPr>
          <w:t>2</w:t>
        </w:r>
      </w:hyperlink>
      <w:r w:rsidRPr="002920A5">
        <w:rPr>
          <w:rFonts w:ascii="Times New Roman" w:hAnsi="Times New Roman"/>
          <w:color w:val="000000"/>
          <w:sz w:val="24"/>
          <w:szCs w:val="24"/>
        </w:rPr>
        <w:t> настоящей статьи, повлекшие причинение вреда здоровью человека или имуществу, если эти действия (бездействие) не содержат уголовно наказуемого деяния, -</w:t>
      </w:r>
    </w:p>
    <w:p w:rsidR="00480361" w:rsidRPr="002920A5" w:rsidRDefault="00480361" w:rsidP="00480361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i/>
          <w:color w:val="000000"/>
          <w:sz w:val="24"/>
          <w:szCs w:val="24"/>
        </w:rPr>
      </w:pPr>
      <w:bookmarkStart w:id="20" w:name="dst5550"/>
      <w:bookmarkEnd w:id="20"/>
      <w:proofErr w:type="gramStart"/>
      <w:r w:rsidRPr="002920A5">
        <w:rPr>
          <w:rFonts w:ascii="Times New Roman" w:hAnsi="Times New Roman"/>
          <w:i/>
          <w:color w:val="000000"/>
          <w:sz w:val="24"/>
          <w:szCs w:val="24"/>
        </w:rPr>
        <w:t>влекут наложение административного штрафа на граждан в размере от ста тысяч до трехсот тысяч рублей, или обязательные работы на срок до двухсот часов, или административный арест на срок до двадцати суток; на должностных лиц - от двухсот тысяч до шестисот тысяч рублей; на юридических лиц - от четырехсот тысяч до одного миллиона рублей.</w:t>
      </w:r>
      <w:proofErr w:type="gramEnd"/>
    </w:p>
    <w:p w:rsidR="00480361" w:rsidRPr="002920A5" w:rsidRDefault="00480361" w:rsidP="00480361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1" w:name="dst3610"/>
      <w:bookmarkEnd w:id="21"/>
      <w:r w:rsidRPr="002920A5">
        <w:rPr>
          <w:rFonts w:ascii="Times New Roman" w:hAnsi="Times New Roman"/>
          <w:color w:val="000000"/>
          <w:sz w:val="24"/>
          <w:szCs w:val="24"/>
        </w:rPr>
        <w:t>5. Нарушение участником публичного мероприятия установленного </w:t>
      </w:r>
      <w:hyperlink r:id="rId22" w:anchor="dst100058" w:history="1">
        <w:r w:rsidRPr="002920A5">
          <w:rPr>
            <w:rStyle w:val="a4"/>
            <w:rFonts w:ascii="Times New Roman" w:hAnsi="Times New Roman"/>
            <w:color w:val="666699"/>
            <w:sz w:val="24"/>
            <w:szCs w:val="24"/>
          </w:rPr>
          <w:t>порядка</w:t>
        </w:r>
      </w:hyperlink>
      <w:r w:rsidRPr="002920A5">
        <w:rPr>
          <w:rFonts w:ascii="Times New Roman" w:hAnsi="Times New Roman"/>
          <w:color w:val="000000"/>
          <w:sz w:val="24"/>
          <w:szCs w:val="24"/>
        </w:rPr>
        <w:t> проведения собрания, митинга, демонстрации, шествия или пикетирования, за исключением случаев, предусмотренных </w:t>
      </w:r>
      <w:hyperlink r:id="rId23" w:anchor="dst3612" w:history="1">
        <w:r w:rsidRPr="002920A5">
          <w:rPr>
            <w:rStyle w:val="a4"/>
            <w:rFonts w:ascii="Times New Roman" w:hAnsi="Times New Roman"/>
            <w:color w:val="666699"/>
            <w:sz w:val="24"/>
            <w:szCs w:val="24"/>
          </w:rPr>
          <w:t>частью 6</w:t>
        </w:r>
      </w:hyperlink>
      <w:r w:rsidRPr="002920A5">
        <w:rPr>
          <w:rFonts w:ascii="Times New Roman" w:hAnsi="Times New Roman"/>
          <w:color w:val="000000"/>
          <w:sz w:val="24"/>
          <w:szCs w:val="24"/>
        </w:rPr>
        <w:t> настоящей статьи, -</w:t>
      </w:r>
    </w:p>
    <w:p w:rsidR="00480361" w:rsidRPr="002920A5" w:rsidRDefault="00480361" w:rsidP="00480361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i/>
          <w:color w:val="000000"/>
          <w:sz w:val="24"/>
          <w:szCs w:val="24"/>
        </w:rPr>
      </w:pPr>
      <w:bookmarkStart w:id="22" w:name="dst3611"/>
      <w:bookmarkEnd w:id="22"/>
      <w:r w:rsidRPr="002920A5">
        <w:rPr>
          <w:rFonts w:ascii="Times New Roman" w:hAnsi="Times New Roman"/>
          <w:i/>
          <w:color w:val="000000"/>
          <w:sz w:val="24"/>
          <w:szCs w:val="24"/>
        </w:rPr>
        <w:t xml:space="preserve">влечет наложение административного штрафа в размере от десяти тысяч до двадцати тысяч рублей или обязательные работы на срок </w:t>
      </w:r>
      <w:proofErr w:type="gramStart"/>
      <w:r w:rsidRPr="002920A5">
        <w:rPr>
          <w:rFonts w:ascii="Times New Roman" w:hAnsi="Times New Roman"/>
          <w:i/>
          <w:color w:val="000000"/>
          <w:sz w:val="24"/>
          <w:szCs w:val="24"/>
        </w:rPr>
        <w:t>до сорока часов</w:t>
      </w:r>
      <w:proofErr w:type="gramEnd"/>
      <w:r w:rsidRPr="002920A5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480361" w:rsidRPr="002920A5" w:rsidRDefault="00480361" w:rsidP="00480361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3" w:name="dst3612"/>
      <w:bookmarkEnd w:id="23"/>
      <w:r w:rsidRPr="002920A5">
        <w:rPr>
          <w:rFonts w:ascii="Times New Roman" w:hAnsi="Times New Roman"/>
          <w:color w:val="000000"/>
          <w:sz w:val="24"/>
          <w:szCs w:val="24"/>
        </w:rPr>
        <w:t>6. Действия (бездействие), предусмотренные </w:t>
      </w:r>
      <w:hyperlink r:id="rId24" w:anchor="dst3610" w:history="1">
        <w:r w:rsidRPr="002920A5">
          <w:rPr>
            <w:rStyle w:val="a4"/>
            <w:rFonts w:ascii="Times New Roman" w:hAnsi="Times New Roman"/>
            <w:color w:val="666699"/>
            <w:sz w:val="24"/>
            <w:szCs w:val="24"/>
          </w:rPr>
          <w:t>частью 5</w:t>
        </w:r>
      </w:hyperlink>
      <w:r w:rsidRPr="002920A5">
        <w:rPr>
          <w:rFonts w:ascii="Times New Roman" w:hAnsi="Times New Roman"/>
          <w:color w:val="000000"/>
          <w:sz w:val="24"/>
          <w:szCs w:val="24"/>
        </w:rPr>
        <w:t> настоящей статьи, повлекшие причинение вреда здоровью человека или имуществу, если эти действия (бездействие) не содержат уголовно наказуемого деяния, -</w:t>
      </w:r>
    </w:p>
    <w:p w:rsidR="00480361" w:rsidRPr="002920A5" w:rsidRDefault="00480361" w:rsidP="00480361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i/>
          <w:color w:val="000000"/>
          <w:sz w:val="24"/>
          <w:szCs w:val="24"/>
        </w:rPr>
      </w:pPr>
      <w:bookmarkStart w:id="24" w:name="dst5551"/>
      <w:bookmarkEnd w:id="24"/>
      <w:r w:rsidRPr="002920A5">
        <w:rPr>
          <w:rFonts w:ascii="Times New Roman" w:hAnsi="Times New Roman"/>
          <w:i/>
          <w:color w:val="000000"/>
          <w:sz w:val="24"/>
          <w:szCs w:val="24"/>
        </w:rPr>
        <w:t>влекут наложение административного штрафа в размере от ста пятидесяти тысяч до трехсот тысяч рублей, или обязательные работы на срок до двухсот часов, или административный арест на срок до пятнадцати суток.</w:t>
      </w:r>
    </w:p>
    <w:p w:rsidR="00480361" w:rsidRPr="002920A5" w:rsidRDefault="00480361" w:rsidP="00480361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5" w:name="dst5552"/>
      <w:bookmarkEnd w:id="25"/>
      <w:r w:rsidRPr="002920A5">
        <w:rPr>
          <w:rFonts w:ascii="Times New Roman" w:hAnsi="Times New Roman"/>
          <w:color w:val="000000"/>
          <w:sz w:val="24"/>
          <w:szCs w:val="24"/>
        </w:rPr>
        <w:t xml:space="preserve">6.1. </w:t>
      </w:r>
      <w:proofErr w:type="gramStart"/>
      <w:r w:rsidRPr="002920A5">
        <w:rPr>
          <w:rFonts w:ascii="Times New Roman" w:hAnsi="Times New Roman"/>
          <w:color w:val="000000"/>
          <w:sz w:val="24"/>
          <w:szCs w:val="24"/>
        </w:rPr>
        <w:t>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инфраструктуры, -</w:t>
      </w:r>
      <w:proofErr w:type="gramEnd"/>
    </w:p>
    <w:p w:rsidR="00480361" w:rsidRPr="002920A5" w:rsidRDefault="00480361" w:rsidP="00480361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i/>
          <w:color w:val="000000"/>
          <w:sz w:val="24"/>
          <w:szCs w:val="24"/>
        </w:rPr>
      </w:pPr>
      <w:bookmarkStart w:id="26" w:name="dst5553"/>
      <w:bookmarkEnd w:id="26"/>
      <w:proofErr w:type="gramStart"/>
      <w:r w:rsidRPr="002920A5">
        <w:rPr>
          <w:rFonts w:ascii="Times New Roman" w:hAnsi="Times New Roman"/>
          <w:i/>
          <w:color w:val="000000"/>
          <w:sz w:val="24"/>
          <w:szCs w:val="24"/>
        </w:rPr>
        <w:t>влечет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тысяч до трехсот тысяч рублей.</w:t>
      </w:r>
      <w:proofErr w:type="gramEnd"/>
    </w:p>
    <w:p w:rsidR="00480361" w:rsidRPr="002920A5" w:rsidRDefault="00480361" w:rsidP="00480361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" w:name="dst3614"/>
      <w:bookmarkEnd w:id="27"/>
      <w:r w:rsidRPr="002920A5"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gramStart"/>
      <w:r w:rsidRPr="002920A5">
        <w:rPr>
          <w:rFonts w:ascii="Times New Roman" w:hAnsi="Times New Roman"/>
          <w:color w:val="000000"/>
          <w:sz w:val="24"/>
          <w:szCs w:val="24"/>
        </w:rPr>
        <w:t xml:space="preserve">Организация либо проведение несанкционированных собрания, митинга, демонстрации, шествия или пикетирования в непосредственной близости от территории ядерной установки, радиационного источника или пункта хранения ядерных материалов и радиоактивных веществ либо активное участие в таких публичных мероприятиях, если это осложнило выполнение работниками указанных установки, источника или пункта </w:t>
      </w:r>
      <w:r w:rsidRPr="002920A5">
        <w:rPr>
          <w:rFonts w:ascii="Times New Roman" w:hAnsi="Times New Roman"/>
          <w:color w:val="000000"/>
          <w:sz w:val="24"/>
          <w:szCs w:val="24"/>
        </w:rPr>
        <w:lastRenderedPageBreak/>
        <w:t>своих служебных обязанностей или создало угрозу безопасности населения и окружающей среды, -</w:t>
      </w:r>
      <w:proofErr w:type="gramEnd"/>
    </w:p>
    <w:p w:rsidR="00480361" w:rsidRPr="002920A5" w:rsidRDefault="00480361" w:rsidP="00480361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i/>
          <w:color w:val="000000"/>
          <w:sz w:val="24"/>
          <w:szCs w:val="24"/>
        </w:rPr>
      </w:pPr>
      <w:bookmarkStart w:id="28" w:name="dst3615"/>
      <w:bookmarkEnd w:id="28"/>
      <w:r w:rsidRPr="002920A5">
        <w:rPr>
          <w:rFonts w:ascii="Times New Roman" w:hAnsi="Times New Roman"/>
          <w:i/>
          <w:color w:val="000000"/>
          <w:sz w:val="24"/>
          <w:szCs w:val="24"/>
        </w:rPr>
        <w:t>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суток; на должностных лиц - от двухсот тысяч до шестисот тысяч рублей; на юридических лиц - от пятисот тысяч до одного миллиона рублей.</w:t>
      </w:r>
    </w:p>
    <w:p w:rsidR="00480361" w:rsidRPr="002920A5" w:rsidRDefault="00480361" w:rsidP="00480361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9" w:name="dst5554"/>
      <w:bookmarkEnd w:id="29"/>
      <w:r w:rsidRPr="002920A5">
        <w:rPr>
          <w:rFonts w:ascii="Times New Roman" w:hAnsi="Times New Roman"/>
          <w:color w:val="000000"/>
          <w:sz w:val="24"/>
          <w:szCs w:val="24"/>
        </w:rPr>
        <w:t>8. Повторное совершение административного правонарушения, предусмотренного </w:t>
      </w:r>
      <w:hyperlink r:id="rId25" w:anchor="dst3602" w:history="1">
        <w:r w:rsidRPr="002920A5">
          <w:rPr>
            <w:rStyle w:val="a4"/>
            <w:rFonts w:ascii="Times New Roman" w:hAnsi="Times New Roman"/>
            <w:color w:val="666699"/>
            <w:sz w:val="24"/>
            <w:szCs w:val="24"/>
          </w:rPr>
          <w:t>частями 1</w:t>
        </w:r>
      </w:hyperlink>
      <w:r w:rsidRPr="002920A5">
        <w:rPr>
          <w:rFonts w:ascii="Times New Roman" w:hAnsi="Times New Roman"/>
          <w:color w:val="000000"/>
          <w:sz w:val="24"/>
          <w:szCs w:val="24"/>
        </w:rPr>
        <w:t> - </w:t>
      </w:r>
      <w:hyperlink r:id="rId26" w:anchor="dst5552" w:history="1">
        <w:r w:rsidRPr="002920A5">
          <w:rPr>
            <w:rStyle w:val="a4"/>
            <w:rFonts w:ascii="Times New Roman" w:hAnsi="Times New Roman"/>
            <w:color w:val="666699"/>
            <w:sz w:val="24"/>
            <w:szCs w:val="24"/>
          </w:rPr>
          <w:t>6.1</w:t>
        </w:r>
      </w:hyperlink>
      <w:r w:rsidRPr="002920A5">
        <w:rPr>
          <w:rFonts w:ascii="Times New Roman" w:hAnsi="Times New Roman"/>
          <w:color w:val="000000"/>
          <w:sz w:val="24"/>
          <w:szCs w:val="24"/>
        </w:rPr>
        <w:t> настоящей статьи, если это действие не содержит уголовно наказуемого </w:t>
      </w:r>
      <w:hyperlink r:id="rId27" w:anchor="dst1673" w:history="1">
        <w:r w:rsidRPr="002920A5">
          <w:rPr>
            <w:rStyle w:val="a4"/>
            <w:rFonts w:ascii="Times New Roman" w:hAnsi="Times New Roman"/>
            <w:color w:val="666699"/>
            <w:sz w:val="24"/>
            <w:szCs w:val="24"/>
          </w:rPr>
          <w:t>деяния</w:t>
        </w:r>
      </w:hyperlink>
      <w:r w:rsidRPr="002920A5">
        <w:rPr>
          <w:rFonts w:ascii="Times New Roman" w:hAnsi="Times New Roman"/>
          <w:color w:val="000000"/>
          <w:sz w:val="24"/>
          <w:szCs w:val="24"/>
        </w:rPr>
        <w:t>, -</w:t>
      </w:r>
    </w:p>
    <w:p w:rsidR="00480361" w:rsidRPr="002920A5" w:rsidRDefault="00480361" w:rsidP="00480361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i/>
          <w:color w:val="000000"/>
          <w:sz w:val="24"/>
          <w:szCs w:val="24"/>
        </w:rPr>
      </w:pPr>
      <w:bookmarkStart w:id="30" w:name="dst5555"/>
      <w:bookmarkEnd w:id="30"/>
      <w:proofErr w:type="gramStart"/>
      <w:r w:rsidRPr="002920A5">
        <w:rPr>
          <w:rFonts w:ascii="Times New Roman" w:hAnsi="Times New Roman"/>
          <w:i/>
          <w:color w:val="000000"/>
          <w:sz w:val="24"/>
          <w:szCs w:val="24"/>
        </w:rPr>
        <w:t>влечет наложение административного штрафа на граждан в размере от ста пятидесяти тысяч до трехсот тысяч рублей, или обязательные работы на срок от сорока до двухсот часов, или административный арест на срок до тридцати суток; на должностных лиц - от двухсот тысяч до шестисот тысяч рублей; на юридических лиц - от пятисот тысяч до одного миллиона рублей.</w:t>
      </w:r>
      <w:proofErr w:type="gramEnd"/>
    </w:p>
    <w:p w:rsidR="00480361" w:rsidRPr="002920A5" w:rsidRDefault="00480361" w:rsidP="00480361">
      <w:pPr>
        <w:shd w:val="clear" w:color="auto" w:fill="FFFFFF"/>
        <w:spacing w:line="29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920A5">
        <w:rPr>
          <w:rFonts w:ascii="Times New Roman" w:hAnsi="Times New Roman"/>
          <w:color w:val="000000"/>
          <w:sz w:val="24"/>
          <w:szCs w:val="24"/>
        </w:rPr>
        <w:t> </w:t>
      </w:r>
    </w:p>
    <w:sectPr w:rsidR="00480361" w:rsidRPr="002920A5" w:rsidSect="002920A5">
      <w:headerReference w:type="default" r:id="rId28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F0" w:rsidRDefault="006B77F0" w:rsidP="001773E6">
      <w:pPr>
        <w:spacing w:after="0" w:line="240" w:lineRule="auto"/>
      </w:pPr>
      <w:r>
        <w:separator/>
      </w:r>
    </w:p>
  </w:endnote>
  <w:endnote w:type="continuationSeparator" w:id="0">
    <w:p w:rsidR="006B77F0" w:rsidRDefault="006B77F0" w:rsidP="0017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F0" w:rsidRDefault="006B77F0" w:rsidP="001773E6">
      <w:pPr>
        <w:spacing w:after="0" w:line="240" w:lineRule="auto"/>
      </w:pPr>
      <w:r>
        <w:separator/>
      </w:r>
    </w:p>
  </w:footnote>
  <w:footnote w:type="continuationSeparator" w:id="0">
    <w:p w:rsidR="006B77F0" w:rsidRDefault="006B77F0" w:rsidP="00177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33363"/>
      <w:docPartObj>
        <w:docPartGallery w:val="Page Numbers (Top of Page)"/>
        <w:docPartUnique/>
      </w:docPartObj>
    </w:sdtPr>
    <w:sdtEndPr/>
    <w:sdtContent>
      <w:p w:rsidR="00480361" w:rsidRDefault="00480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5DF">
          <w:rPr>
            <w:noProof/>
          </w:rPr>
          <w:t>4</w:t>
        </w:r>
        <w:r>
          <w:fldChar w:fldCharType="end"/>
        </w:r>
      </w:p>
    </w:sdtContent>
  </w:sdt>
  <w:p w:rsidR="00480361" w:rsidRDefault="004803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69D"/>
    <w:multiLevelType w:val="hybridMultilevel"/>
    <w:tmpl w:val="6FF47A72"/>
    <w:lvl w:ilvl="0" w:tplc="AF8AB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7625F"/>
    <w:multiLevelType w:val="multilevel"/>
    <w:tmpl w:val="F9968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314E3A9B"/>
    <w:multiLevelType w:val="hybridMultilevel"/>
    <w:tmpl w:val="3B10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25"/>
    <w:rsid w:val="0003545F"/>
    <w:rsid w:val="000D185F"/>
    <w:rsid w:val="000F5DFD"/>
    <w:rsid w:val="00104BFE"/>
    <w:rsid w:val="001431BD"/>
    <w:rsid w:val="001773E6"/>
    <w:rsid w:val="00183AF9"/>
    <w:rsid w:val="00196BCC"/>
    <w:rsid w:val="001E375F"/>
    <w:rsid w:val="001E7E62"/>
    <w:rsid w:val="002157F0"/>
    <w:rsid w:val="002269E3"/>
    <w:rsid w:val="00241C4C"/>
    <w:rsid w:val="00254B7E"/>
    <w:rsid w:val="0026410A"/>
    <w:rsid w:val="00273CCD"/>
    <w:rsid w:val="0028531D"/>
    <w:rsid w:val="002920A5"/>
    <w:rsid w:val="002A053E"/>
    <w:rsid w:val="002A7D21"/>
    <w:rsid w:val="002B2FD9"/>
    <w:rsid w:val="002C1199"/>
    <w:rsid w:val="002F4069"/>
    <w:rsid w:val="00345DD5"/>
    <w:rsid w:val="00351B2A"/>
    <w:rsid w:val="003520A6"/>
    <w:rsid w:val="00356B4B"/>
    <w:rsid w:val="00370BAB"/>
    <w:rsid w:val="003720FA"/>
    <w:rsid w:val="00375D2E"/>
    <w:rsid w:val="003C37D4"/>
    <w:rsid w:val="003F05D1"/>
    <w:rsid w:val="00401C14"/>
    <w:rsid w:val="0040271B"/>
    <w:rsid w:val="0047742E"/>
    <w:rsid w:val="00480361"/>
    <w:rsid w:val="00491164"/>
    <w:rsid w:val="004F2B38"/>
    <w:rsid w:val="0051751D"/>
    <w:rsid w:val="00541418"/>
    <w:rsid w:val="005A2962"/>
    <w:rsid w:val="005E1374"/>
    <w:rsid w:val="00623F30"/>
    <w:rsid w:val="00637D85"/>
    <w:rsid w:val="00652B9E"/>
    <w:rsid w:val="00663626"/>
    <w:rsid w:val="00667A38"/>
    <w:rsid w:val="00673982"/>
    <w:rsid w:val="0067444D"/>
    <w:rsid w:val="00684F05"/>
    <w:rsid w:val="006938A1"/>
    <w:rsid w:val="006B0761"/>
    <w:rsid w:val="006B77F0"/>
    <w:rsid w:val="006C3460"/>
    <w:rsid w:val="006C37C8"/>
    <w:rsid w:val="006D4B24"/>
    <w:rsid w:val="0073120F"/>
    <w:rsid w:val="00792F4C"/>
    <w:rsid w:val="007A2E78"/>
    <w:rsid w:val="007C3386"/>
    <w:rsid w:val="008148FD"/>
    <w:rsid w:val="00841629"/>
    <w:rsid w:val="00894CA5"/>
    <w:rsid w:val="008B5E0E"/>
    <w:rsid w:val="008B6049"/>
    <w:rsid w:val="008C25DF"/>
    <w:rsid w:val="008F5B2D"/>
    <w:rsid w:val="00907C70"/>
    <w:rsid w:val="00912565"/>
    <w:rsid w:val="00943F1A"/>
    <w:rsid w:val="00963162"/>
    <w:rsid w:val="009677C1"/>
    <w:rsid w:val="009939AB"/>
    <w:rsid w:val="009B4E9A"/>
    <w:rsid w:val="009B5CFF"/>
    <w:rsid w:val="009B786D"/>
    <w:rsid w:val="00A10BE4"/>
    <w:rsid w:val="00A33113"/>
    <w:rsid w:val="00A7535C"/>
    <w:rsid w:val="00A8045C"/>
    <w:rsid w:val="00A858DD"/>
    <w:rsid w:val="00A87A92"/>
    <w:rsid w:val="00A92914"/>
    <w:rsid w:val="00AB3D86"/>
    <w:rsid w:val="00AE2132"/>
    <w:rsid w:val="00AE3D4C"/>
    <w:rsid w:val="00B53029"/>
    <w:rsid w:val="00B8560A"/>
    <w:rsid w:val="00B87D67"/>
    <w:rsid w:val="00BA4BC1"/>
    <w:rsid w:val="00BA65B1"/>
    <w:rsid w:val="00BD1695"/>
    <w:rsid w:val="00BE4A25"/>
    <w:rsid w:val="00BF4814"/>
    <w:rsid w:val="00C03119"/>
    <w:rsid w:val="00C11337"/>
    <w:rsid w:val="00C209E7"/>
    <w:rsid w:val="00C65C37"/>
    <w:rsid w:val="00C7246B"/>
    <w:rsid w:val="00C730BB"/>
    <w:rsid w:val="00CA12F8"/>
    <w:rsid w:val="00CB385B"/>
    <w:rsid w:val="00CC52CA"/>
    <w:rsid w:val="00CD4478"/>
    <w:rsid w:val="00CE59C9"/>
    <w:rsid w:val="00CF4388"/>
    <w:rsid w:val="00D22307"/>
    <w:rsid w:val="00D52F96"/>
    <w:rsid w:val="00D6011B"/>
    <w:rsid w:val="00DB429B"/>
    <w:rsid w:val="00DF7598"/>
    <w:rsid w:val="00E014C4"/>
    <w:rsid w:val="00EA7869"/>
    <w:rsid w:val="00F10D1C"/>
    <w:rsid w:val="00F15FE9"/>
    <w:rsid w:val="00F1750E"/>
    <w:rsid w:val="00F352E0"/>
    <w:rsid w:val="00F5200C"/>
    <w:rsid w:val="00F85FC5"/>
    <w:rsid w:val="00F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5"/>
  </w:style>
  <w:style w:type="paragraph" w:styleId="1">
    <w:name w:val="heading 1"/>
    <w:basedOn w:val="a"/>
    <w:link w:val="10"/>
    <w:uiPriority w:val="9"/>
    <w:qFormat/>
    <w:rsid w:val="00480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94CA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E3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773E6"/>
  </w:style>
  <w:style w:type="paragraph" w:styleId="a7">
    <w:name w:val="header"/>
    <w:basedOn w:val="a"/>
    <w:link w:val="a8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73E6"/>
  </w:style>
  <w:style w:type="paragraph" w:styleId="a9">
    <w:name w:val="footer"/>
    <w:basedOn w:val="a"/>
    <w:link w:val="aa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3E6"/>
  </w:style>
  <w:style w:type="paragraph" w:customStyle="1" w:styleId="ConsPlusNormal">
    <w:name w:val="ConsPlusNormal"/>
    <w:rsid w:val="0040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qFormat/>
    <w:rsid w:val="00C03119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CC52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52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52C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52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52CA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623F30"/>
    <w:rPr>
      <w:b/>
      <w:bCs/>
    </w:rPr>
  </w:style>
  <w:style w:type="paragraph" w:styleId="af2">
    <w:name w:val="List Paragraph"/>
    <w:basedOn w:val="a"/>
    <w:uiPriority w:val="34"/>
    <w:qFormat/>
    <w:rsid w:val="00196B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0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rsid w:val="00480361"/>
  </w:style>
  <w:style w:type="character" w:styleId="af3">
    <w:name w:val="FollowedHyperlink"/>
    <w:basedOn w:val="a0"/>
    <w:uiPriority w:val="99"/>
    <w:semiHidden/>
    <w:unhideWhenUsed/>
    <w:rsid w:val="004803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5"/>
  </w:style>
  <w:style w:type="paragraph" w:styleId="1">
    <w:name w:val="heading 1"/>
    <w:basedOn w:val="a"/>
    <w:link w:val="10"/>
    <w:uiPriority w:val="9"/>
    <w:qFormat/>
    <w:rsid w:val="00480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94CA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E3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773E6"/>
  </w:style>
  <w:style w:type="paragraph" w:styleId="a7">
    <w:name w:val="header"/>
    <w:basedOn w:val="a"/>
    <w:link w:val="a8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73E6"/>
  </w:style>
  <w:style w:type="paragraph" w:styleId="a9">
    <w:name w:val="footer"/>
    <w:basedOn w:val="a"/>
    <w:link w:val="aa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3E6"/>
  </w:style>
  <w:style w:type="paragraph" w:customStyle="1" w:styleId="ConsPlusNormal">
    <w:name w:val="ConsPlusNormal"/>
    <w:rsid w:val="0040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qFormat/>
    <w:rsid w:val="00C03119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CC52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52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52C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52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52CA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623F30"/>
    <w:rPr>
      <w:b/>
      <w:bCs/>
    </w:rPr>
  </w:style>
  <w:style w:type="paragraph" w:styleId="af2">
    <w:name w:val="List Paragraph"/>
    <w:basedOn w:val="a"/>
    <w:uiPriority w:val="34"/>
    <w:qFormat/>
    <w:rsid w:val="00196B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0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rsid w:val="00480361"/>
  </w:style>
  <w:style w:type="character" w:styleId="af3">
    <w:name w:val="FollowedHyperlink"/>
    <w:basedOn w:val="a0"/>
    <w:uiPriority w:val="99"/>
    <w:semiHidden/>
    <w:unhideWhenUsed/>
    <w:rsid w:val="00480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trf.ru/razdel-1/glava-2/st-31-krf" TargetMode="External"/><Relationship Id="rId13" Type="http://schemas.openxmlformats.org/officeDocument/2006/relationships/hyperlink" Target="https://www.consultant.ru/document/cons_doc_LAW_48103/1dd558eb15fd8d2503dfa8a8afdb6248c64b2a6c/" TargetMode="External"/><Relationship Id="rId18" Type="http://schemas.openxmlformats.org/officeDocument/2006/relationships/hyperlink" Target="https://www.consultant.ru/document/cons_doc_LAW_34661/c77bf52af28dfd8f9de192b9faf0999c023256d2/" TargetMode="External"/><Relationship Id="rId26" Type="http://schemas.openxmlformats.org/officeDocument/2006/relationships/hyperlink" Target="https://www.consultant.ru/document/cons_doc_LAW_34661/c77bf52af28dfd8f9de192b9faf0999c023256d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onsultant.ru/document/cons_doc_LAW_34661/c77bf52af28dfd8f9de192b9faf0999c023256d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8103/" TargetMode="External"/><Relationship Id="rId17" Type="http://schemas.openxmlformats.org/officeDocument/2006/relationships/hyperlink" Target="https://www.consultant.ru/document/cons_doc_LAW_34661/c77bf52af28dfd8f9de192b9faf0999c023256d2/" TargetMode="External"/><Relationship Id="rId25" Type="http://schemas.openxmlformats.org/officeDocument/2006/relationships/hyperlink" Target="https://www.consultant.ru/document/cons_doc_LAW_34661/c77bf52af28dfd8f9de192b9faf0999c023256d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8103/e112244ba11cfd113cfe7edb334d1d2a3c57c40d/" TargetMode="External"/><Relationship Id="rId20" Type="http://schemas.openxmlformats.org/officeDocument/2006/relationships/hyperlink" Target="https://www.consultant.ru/document/cons_doc_LAW_34661/c77bf52af28dfd8f9de192b9faf0999c023256d2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130936/b004fed0b70d0f223e4a81f8ad6cd92af90a7e3b/" TargetMode="External"/><Relationship Id="rId24" Type="http://schemas.openxmlformats.org/officeDocument/2006/relationships/hyperlink" Target="https://www.consultant.ru/document/cons_doc_LAW_34661/c77bf52af28dfd8f9de192b9faf0999c023256d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34661/c77bf52af28dfd8f9de192b9faf0999c023256d2/" TargetMode="External"/><Relationship Id="rId23" Type="http://schemas.openxmlformats.org/officeDocument/2006/relationships/hyperlink" Target="https://www.consultant.ru/document/cons_doc_LAW_34661/c77bf52af28dfd8f9de192b9faf0999c023256d2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consultant.ru/document/cons_doc_LAW_48103/f18c14a39ad57a8d29a3bd202cc615e16ab58e12/" TargetMode="External"/><Relationship Id="rId19" Type="http://schemas.openxmlformats.org/officeDocument/2006/relationships/hyperlink" Target="https://www.consultant.ru/document/cons_doc_LAW_34661/c77bf52af28dfd8f9de192b9faf0999c023256d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28399/" TargetMode="External"/><Relationship Id="rId14" Type="http://schemas.openxmlformats.org/officeDocument/2006/relationships/hyperlink" Target="https://www.consultant.ru/document/cons_doc_LAW_34661/c77bf52af28dfd8f9de192b9faf0999c023256d2/" TargetMode="External"/><Relationship Id="rId22" Type="http://schemas.openxmlformats.org/officeDocument/2006/relationships/hyperlink" Target="https://www.consultant.ru/document/cons_doc_LAW_48103/ef9be220760ca6486116744bc7dde3ce562e0301/" TargetMode="External"/><Relationship Id="rId27" Type="http://schemas.openxmlformats.org/officeDocument/2006/relationships/hyperlink" Target="https://www.consultant.ru/document/cons_doc_LAW_10699/3c21fcb0be9a995abb345c4d386166206558102d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Бобрышева Надежда Александровна</dc:creator>
  <cp:lastModifiedBy>ДС-60</cp:lastModifiedBy>
  <cp:revision>20</cp:revision>
  <cp:lastPrinted>2021-01-27T07:56:00Z</cp:lastPrinted>
  <dcterms:created xsi:type="dcterms:W3CDTF">2021-01-11T07:59:00Z</dcterms:created>
  <dcterms:modified xsi:type="dcterms:W3CDTF">2021-01-28T05:46:00Z</dcterms:modified>
</cp:coreProperties>
</file>