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F8" w:rsidRDefault="00182775" w:rsidP="006B542D">
      <w:pPr>
        <w:jc w:val="center"/>
      </w:pPr>
      <w:r w:rsidRPr="00182775">
        <w:rPr>
          <w:noProof/>
          <w:lang w:eastAsia="ru-RU"/>
        </w:rPr>
        <w:drawing>
          <wp:inline distT="0" distB="0" distL="0" distR="0">
            <wp:extent cx="1265549" cy="1152525"/>
            <wp:effectExtent l="0" t="0" r="0" b="0"/>
            <wp:docPr id="1" name="Рисунок 1" descr="C:\Users\ДС60\Desktop\75 лет победы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60\Desktop\75 лет победы 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2" r="19049"/>
                    <a:stretch/>
                  </pic:blipFill>
                  <pic:spPr bwMode="auto">
                    <a:xfrm>
                      <a:off x="0" y="0"/>
                      <a:ext cx="1310779" cy="11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775" w:rsidRDefault="00182775" w:rsidP="006B54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2775">
        <w:rPr>
          <w:rFonts w:ascii="Times New Roman" w:hAnsi="Times New Roman" w:cs="Times New Roman"/>
          <w:b/>
          <w:sz w:val="24"/>
        </w:rPr>
        <w:t>План</w:t>
      </w:r>
    </w:p>
    <w:p w:rsidR="00182775" w:rsidRDefault="00182775" w:rsidP="006B542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82775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Pr="00182775">
        <w:rPr>
          <w:rFonts w:ascii="Times New Roman" w:hAnsi="Times New Roman" w:cs="Times New Roman"/>
          <w:b/>
          <w:sz w:val="24"/>
        </w:rPr>
        <w:t>проведению  праздничных</w:t>
      </w:r>
      <w:proofErr w:type="gramEnd"/>
      <w:r w:rsidRPr="00182775">
        <w:rPr>
          <w:rFonts w:ascii="Times New Roman" w:hAnsi="Times New Roman" w:cs="Times New Roman"/>
          <w:b/>
          <w:sz w:val="24"/>
        </w:rPr>
        <w:t xml:space="preserve"> мероприятий, посвященные 75</w:t>
      </w:r>
      <w:r w:rsidR="000578C5">
        <w:rPr>
          <w:rFonts w:ascii="Times New Roman" w:hAnsi="Times New Roman" w:cs="Times New Roman"/>
          <w:b/>
          <w:sz w:val="24"/>
        </w:rPr>
        <w:t>-</w:t>
      </w:r>
      <w:r w:rsidRPr="00182775">
        <w:rPr>
          <w:rFonts w:ascii="Times New Roman" w:hAnsi="Times New Roman" w:cs="Times New Roman"/>
          <w:b/>
          <w:sz w:val="24"/>
        </w:rPr>
        <w:t>летию Победы  в ВОВ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3827"/>
      </w:tblGrid>
      <w:tr w:rsidR="00182775" w:rsidRPr="0016056A" w:rsidTr="006F79C4">
        <w:tc>
          <w:tcPr>
            <w:tcW w:w="567" w:type="dxa"/>
            <w:shd w:val="clear" w:color="auto" w:fill="B4C6E7" w:themeFill="accent5" w:themeFillTint="66"/>
          </w:tcPr>
          <w:p w:rsidR="00182775" w:rsidRPr="0016056A" w:rsidRDefault="00182775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B4C6E7" w:themeFill="accent5" w:themeFillTint="66"/>
          </w:tcPr>
          <w:p w:rsidR="00182775" w:rsidRPr="0016056A" w:rsidRDefault="00182775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182775" w:rsidRPr="0016056A" w:rsidRDefault="00182775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182775" w:rsidRPr="0016056A" w:rsidRDefault="00182775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</w:tr>
      <w:tr w:rsidR="00CA1FB0" w:rsidRPr="0016056A" w:rsidTr="006F79C4">
        <w:trPr>
          <w:trHeight w:val="255"/>
        </w:trPr>
        <w:tc>
          <w:tcPr>
            <w:tcW w:w="567" w:type="dxa"/>
            <w:vMerge w:val="restart"/>
          </w:tcPr>
          <w:p w:rsidR="00CA1FB0" w:rsidRPr="0016056A" w:rsidRDefault="00CA1FB0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CA1FB0" w:rsidRPr="0016056A" w:rsidRDefault="00CA1FB0" w:rsidP="006B542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  <w:u w:val="single"/>
              </w:rPr>
              <w:t>Муниципальный уровень</w:t>
            </w:r>
            <w:r w:rsidR="006B542D" w:rsidRPr="0016056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A1FB0" w:rsidRPr="0016056A" w:rsidRDefault="00CA1FB0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:rsidR="00CA1FB0" w:rsidRPr="0016056A" w:rsidRDefault="00CA1FB0" w:rsidP="00182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615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056A">
              <w:rPr>
                <w:rFonts w:ascii="Times New Roman" w:hAnsi="Times New Roman" w:cs="Times New Roman"/>
              </w:rPr>
              <w:t xml:space="preserve">Соревнования по лыжным гонкам среди воспитанников дошкольных образовательных организаций, приуроченные к 75- </w:t>
            </w:r>
            <w:proofErr w:type="spellStart"/>
            <w:proofErr w:type="gramStart"/>
            <w:r w:rsidRPr="0016056A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056A">
              <w:rPr>
                <w:rFonts w:ascii="Times New Roman" w:hAnsi="Times New Roman" w:cs="Times New Roman"/>
              </w:rPr>
              <w:t xml:space="preserve">  Победы</w:t>
            </w:r>
            <w:proofErr w:type="gramEnd"/>
            <w:r w:rsidRPr="0016056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Февраль-</w:t>
            </w: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>МУ «ИМЦ» г. Ухты</w:t>
            </w:r>
          </w:p>
        </w:tc>
      </w:tr>
      <w:tr w:rsidR="00AC77C0" w:rsidRPr="0016056A" w:rsidTr="006F79C4"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 xml:space="preserve">Муниципальный конкурс чтецов среди воспитанников ДОУ «Победа в сердцах поколений» (совместно с МУ «ДЦБ </w:t>
            </w:r>
            <w:proofErr w:type="spellStart"/>
            <w:r w:rsidRPr="0016056A">
              <w:rPr>
                <w:rFonts w:ascii="Times New Roman" w:hAnsi="Times New Roman" w:cs="Times New Roman"/>
              </w:rPr>
              <w:t>им.Шахова</w:t>
            </w:r>
            <w:proofErr w:type="spellEnd"/>
            <w:r w:rsidRPr="001605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>МУ «ИМЦ» г. Ухты</w:t>
            </w:r>
          </w:p>
        </w:tc>
      </w:tr>
      <w:tr w:rsidR="00AC77C0" w:rsidRPr="0016056A" w:rsidTr="006F79C4"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  <w:vMerge w:val="restart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>МУ «Управление образования» администрации МОГО «Ухта», МУ «ИМЦ» г. Ухты</w:t>
            </w:r>
          </w:p>
        </w:tc>
      </w:tr>
      <w:tr w:rsidR="00AC77C0" w:rsidRPr="0016056A" w:rsidTr="006F79C4"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16056A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16056A">
              <w:rPr>
                <w:rFonts w:ascii="Times New Roman" w:hAnsi="Times New Roman" w:cs="Times New Roman"/>
              </w:rPr>
              <w:t xml:space="preserve"> среди воспитанников МДОУ «Дню Победы наш салют» (единовременный запуск разноцветных шаров в небо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8 мая в 11.00</w:t>
            </w:r>
          </w:p>
        </w:tc>
        <w:tc>
          <w:tcPr>
            <w:tcW w:w="382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565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Участие во Всероссийской акции «Бессмертный полк»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82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215"/>
        </w:trPr>
        <w:tc>
          <w:tcPr>
            <w:tcW w:w="567" w:type="dxa"/>
            <w:vMerge w:val="restart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AC77C0" w:rsidRPr="0016056A" w:rsidRDefault="00AC77C0" w:rsidP="00AC77C0">
            <w:pPr>
              <w:spacing w:after="240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  <w:b/>
                <w:u w:val="single"/>
              </w:rPr>
              <w:t>Садовый  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Мероприятия с воспитанниками</w:t>
            </w:r>
            <w:r w:rsidRPr="0016056A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C0" w:rsidRPr="0016056A" w:rsidTr="006F79C4">
        <w:trPr>
          <w:trHeight w:val="727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proofErr w:type="gramStart"/>
            <w:r w:rsidRPr="009D3B11">
              <w:rPr>
                <w:rFonts w:ascii="Times New Roman" w:hAnsi="Times New Roman" w:cs="Times New Roman"/>
                <w:b/>
                <w:color w:val="7030A0"/>
              </w:rPr>
              <w:t>Цикл  экскурсий</w:t>
            </w:r>
            <w:proofErr w:type="gramEnd"/>
            <w:r w:rsidRPr="009D3B11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9D3B11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 xml:space="preserve">«Жить и помнить»: 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056A">
              <w:rPr>
                <w:rFonts w:ascii="Times New Roman" w:hAnsi="Times New Roman" w:cs="Times New Roman"/>
              </w:rPr>
              <w:t>- в историко-краеведческий музей на экспозицию «Великая отечественная война», «Республика Коми в годы войны»;</w:t>
            </w:r>
          </w:p>
        </w:tc>
        <w:tc>
          <w:tcPr>
            <w:tcW w:w="1134" w:type="dxa"/>
            <w:vMerge w:val="restart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март – май 2020  </w:t>
            </w:r>
          </w:p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Старшие –подготовительные группы</w:t>
            </w:r>
          </w:p>
        </w:tc>
      </w:tr>
      <w:tr w:rsidR="00AC77C0" w:rsidRPr="0016056A" w:rsidTr="006F79C4">
        <w:trPr>
          <w:trHeight w:val="525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056A">
              <w:rPr>
                <w:rFonts w:ascii="Times New Roman" w:hAnsi="Times New Roman" w:cs="Times New Roman"/>
              </w:rPr>
              <w:t xml:space="preserve"> - в детскую библиотеку им. А. Гайдара на выставку «Что ты знаешь о войне?» </w:t>
            </w:r>
          </w:p>
        </w:tc>
        <w:tc>
          <w:tcPr>
            <w:tcW w:w="1134" w:type="dxa"/>
            <w:vMerge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1000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  <w:b/>
                <w:color w:val="7030A0"/>
              </w:rPr>
              <w:t>Целевые прогулки</w:t>
            </w:r>
            <w:r w:rsidRPr="0016056A">
              <w:rPr>
                <w:rFonts w:ascii="Times New Roman" w:hAnsi="Times New Roman" w:cs="Times New Roman"/>
                <w:b/>
              </w:rPr>
              <w:t>: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 - к Вечному огню; </w:t>
            </w:r>
          </w:p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- по улицам города, названным в честь героев — </w:t>
            </w:r>
            <w:proofErr w:type="spellStart"/>
            <w:r w:rsidRPr="0016056A">
              <w:rPr>
                <w:rFonts w:ascii="Times New Roman" w:hAnsi="Times New Roman" w:cs="Times New Roman"/>
              </w:rPr>
              <w:t>ухтинцев</w:t>
            </w:r>
            <w:proofErr w:type="spellEnd"/>
            <w:r w:rsidRPr="0016056A">
              <w:rPr>
                <w:rFonts w:ascii="Times New Roman" w:hAnsi="Times New Roman" w:cs="Times New Roman"/>
              </w:rPr>
              <w:t>; - к мемориалу погибшим во время ВОВ (в Детском парке)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вечному огню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март – май 2020  </w:t>
            </w:r>
          </w:p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>Старшие –подготовительные группы</w:t>
            </w:r>
          </w:p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821"/>
        </w:trPr>
        <w:tc>
          <w:tcPr>
            <w:tcW w:w="567" w:type="dxa"/>
            <w:vMerge w:val="restart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D3B11">
              <w:rPr>
                <w:rFonts w:ascii="Times New Roman" w:hAnsi="Times New Roman" w:cs="Times New Roman"/>
                <w:b/>
                <w:color w:val="7030A0"/>
              </w:rPr>
              <w:t xml:space="preserve">Информационно - просветительская работа: 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>- оформление книжной выставки «Чтоб не забывалась та война»;</w:t>
            </w:r>
          </w:p>
        </w:tc>
        <w:tc>
          <w:tcPr>
            <w:tcW w:w="1134" w:type="dxa"/>
          </w:tcPr>
          <w:p w:rsidR="00AC77C0" w:rsidRPr="009D3B11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</w:t>
            </w:r>
            <w:r w:rsidR="00AC77C0" w:rsidRPr="009D3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Средние –подготовительные группы</w:t>
            </w:r>
          </w:p>
        </w:tc>
      </w:tr>
      <w:tr w:rsidR="009D3B11" w:rsidRPr="0016056A" w:rsidTr="006F79C4">
        <w:trPr>
          <w:trHeight w:val="150"/>
        </w:trPr>
        <w:tc>
          <w:tcPr>
            <w:tcW w:w="567" w:type="dxa"/>
            <w:vMerge/>
          </w:tcPr>
          <w:p w:rsidR="009D3B11" w:rsidRPr="0016056A" w:rsidRDefault="009D3B11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D3B11" w:rsidRPr="0016056A" w:rsidRDefault="009D3B11" w:rsidP="00AC77C0">
            <w:pPr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 xml:space="preserve">- оформление оконных витражей «Победный май»; </w:t>
            </w:r>
          </w:p>
        </w:tc>
        <w:tc>
          <w:tcPr>
            <w:tcW w:w="1134" w:type="dxa"/>
            <w:vMerge w:val="restart"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827" w:type="dxa"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9D3B11" w:rsidRPr="0016056A" w:rsidTr="006F79C4">
        <w:trPr>
          <w:trHeight w:val="160"/>
        </w:trPr>
        <w:tc>
          <w:tcPr>
            <w:tcW w:w="567" w:type="dxa"/>
            <w:vMerge/>
          </w:tcPr>
          <w:p w:rsidR="009D3B11" w:rsidRPr="0016056A" w:rsidRDefault="009D3B11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D3B11" w:rsidRPr="0016056A" w:rsidRDefault="009D3B11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>- выпуск поздравительных стенгазет</w:t>
            </w:r>
          </w:p>
        </w:tc>
        <w:tc>
          <w:tcPr>
            <w:tcW w:w="1134" w:type="dxa"/>
            <w:vMerge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Средние-подготовительные группы</w:t>
            </w:r>
          </w:p>
        </w:tc>
      </w:tr>
      <w:tr w:rsidR="009D3B11" w:rsidRPr="0016056A" w:rsidTr="006F79C4">
        <w:trPr>
          <w:trHeight w:val="225"/>
        </w:trPr>
        <w:tc>
          <w:tcPr>
            <w:tcW w:w="567" w:type="dxa"/>
            <w:vMerge/>
          </w:tcPr>
          <w:p w:rsidR="009D3B11" w:rsidRPr="0016056A" w:rsidRDefault="009D3B11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D3B11" w:rsidRPr="0016056A" w:rsidRDefault="009D3B11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-Консультации для родителей «Что мы знаем о войне»</w:t>
            </w:r>
          </w:p>
        </w:tc>
        <w:tc>
          <w:tcPr>
            <w:tcW w:w="1134" w:type="dxa"/>
            <w:vMerge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AC77C0" w:rsidRPr="0016056A" w:rsidTr="006F79C4">
        <w:trPr>
          <w:trHeight w:val="243"/>
        </w:trPr>
        <w:tc>
          <w:tcPr>
            <w:tcW w:w="567" w:type="dxa"/>
            <w:vMerge w:val="restart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:rsidR="00AC77C0" w:rsidRPr="0016056A" w:rsidRDefault="00AC77C0" w:rsidP="006F79C4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  <w:b/>
                <w:color w:val="7030A0"/>
              </w:rPr>
              <w:t>Образовательная работа с детьми</w:t>
            </w:r>
            <w:r w:rsidRPr="009D3B11">
              <w:rPr>
                <w:rFonts w:ascii="Times New Roman" w:hAnsi="Times New Roman" w:cs="Times New Roman"/>
                <w:color w:val="7030A0"/>
              </w:rPr>
              <w:t xml:space="preserve">: 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779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07627D" w:rsidRDefault="00AC77C0" w:rsidP="00AC77C0">
            <w:pPr>
              <w:rPr>
                <w:rFonts w:ascii="Times New Roman" w:hAnsi="Times New Roman" w:cs="Times New Roman"/>
              </w:rPr>
            </w:pPr>
            <w:r w:rsidRPr="0007627D">
              <w:rPr>
                <w:rFonts w:ascii="Times New Roman" w:hAnsi="Times New Roman" w:cs="Times New Roman"/>
              </w:rPr>
              <w:t xml:space="preserve">Открытие акции «Мы наследники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7627D">
              <w:rPr>
                <w:rFonts w:ascii="Times New Roman" w:hAnsi="Times New Roman" w:cs="Times New Roman"/>
              </w:rPr>
              <w:t xml:space="preserve"> Великой Победы»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Познавательное мероприятие «Детям о Великой Отечественной войне»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Разучивание песни «Дети блокадного города»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старшие 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  <w:proofErr w:type="gramEnd"/>
          </w:p>
        </w:tc>
      </w:tr>
      <w:tr w:rsidR="00AC77C0" w:rsidRPr="0016056A" w:rsidTr="006F79C4">
        <w:trPr>
          <w:trHeight w:val="571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История праздника «День Победы»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AC77C0" w:rsidP="009D3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средние </w:t>
            </w:r>
            <w:r>
              <w:rPr>
                <w:rFonts w:ascii="Times New Roman" w:hAnsi="Times New Roman" w:cs="Times New Roman"/>
              </w:rPr>
              <w:t>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Презентация «Маленькие герои большой войны»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AC77C0" w:rsidP="009D3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proofErr w:type="gramStart"/>
            <w:r w:rsidRPr="009D3B11">
              <w:rPr>
                <w:rFonts w:ascii="Times New Roman" w:hAnsi="Times New Roman" w:cs="Times New Roman"/>
              </w:rPr>
              <w:t>Знакомство  с</w:t>
            </w:r>
            <w:proofErr w:type="gramEnd"/>
            <w:r w:rsidRPr="009D3B11">
              <w:rPr>
                <w:rFonts w:ascii="Times New Roman" w:hAnsi="Times New Roman" w:cs="Times New Roman"/>
              </w:rPr>
              <w:t xml:space="preserve"> песней «Священная война»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Default="00AC77C0" w:rsidP="009D3B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старшие  группы</w:t>
            </w:r>
            <w:proofErr w:type="gramEnd"/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Просмотр мультфильма «Солдатская сказка»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Default="00AC77C0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proofErr w:type="gramStart"/>
            <w:r w:rsidRPr="009D3B11">
              <w:rPr>
                <w:rFonts w:ascii="Times New Roman" w:hAnsi="Times New Roman" w:cs="Times New Roman"/>
              </w:rPr>
              <w:t>Инсценировка  детьми</w:t>
            </w:r>
            <w:proofErr w:type="gramEnd"/>
            <w:r w:rsidRPr="009D3B11">
              <w:rPr>
                <w:rFonts w:ascii="Times New Roman" w:hAnsi="Times New Roman" w:cs="Times New Roman"/>
              </w:rPr>
              <w:t xml:space="preserve"> художественного  произведения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Default="00AC77C0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6056A">
              <w:rPr>
                <w:rFonts w:ascii="Times New Roman" w:hAnsi="Times New Roman" w:cs="Times New Roman"/>
              </w:rPr>
              <w:t>НОД  -</w:t>
            </w:r>
            <w:proofErr w:type="gramEnd"/>
            <w:r w:rsidRPr="0016056A">
              <w:rPr>
                <w:rFonts w:ascii="Times New Roman" w:hAnsi="Times New Roman" w:cs="Times New Roman"/>
              </w:rPr>
              <w:t>«75 лет Победе в Великой Отечественной войне»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9D3B11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Итоговое мероприятие «День Победы!»</w:t>
            </w:r>
          </w:p>
        </w:tc>
        <w:tc>
          <w:tcPr>
            <w:tcW w:w="1134" w:type="dxa"/>
          </w:tcPr>
          <w:p w:rsidR="00AC77C0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9D3B11" w:rsidP="009D3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9D3B11" w:rsidP="00AC77C0">
            <w:pPr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Итоговое мероприятие «Великий праздник- День Победы»</w:t>
            </w:r>
          </w:p>
        </w:tc>
        <w:tc>
          <w:tcPr>
            <w:tcW w:w="1134" w:type="dxa"/>
          </w:tcPr>
          <w:p w:rsidR="00AC77C0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Pr="0016056A" w:rsidRDefault="009D3B11" w:rsidP="009D3B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старшие  группы</w:t>
            </w:r>
            <w:proofErr w:type="gramEnd"/>
          </w:p>
        </w:tc>
      </w:tr>
      <w:tr w:rsidR="00AC77C0" w:rsidRPr="0016056A" w:rsidTr="006F79C4">
        <w:trPr>
          <w:trHeight w:val="240"/>
        </w:trPr>
        <w:tc>
          <w:tcPr>
            <w:tcW w:w="567" w:type="dxa"/>
            <w:vMerge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6F79C4" w:rsidRDefault="00AC77C0" w:rsidP="00AC77C0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F79C4">
              <w:rPr>
                <w:rFonts w:ascii="Times New Roman" w:hAnsi="Times New Roman" w:cs="Times New Roman"/>
                <w:b/>
                <w:color w:val="7030A0"/>
              </w:rPr>
              <w:t>Тематическая неделя «Война. Победа. Память!»</w:t>
            </w:r>
          </w:p>
          <w:p w:rsidR="00AC77C0" w:rsidRPr="00324F0A" w:rsidRDefault="00AC77C0" w:rsidP="00AC77C0">
            <w:pPr>
              <w:rPr>
                <w:rFonts w:ascii="Times New Roman" w:hAnsi="Times New Roman" w:cs="Times New Roman"/>
              </w:rPr>
            </w:pPr>
            <w:r w:rsidRPr="00324F0A">
              <w:rPr>
                <w:rFonts w:ascii="Times New Roman" w:hAnsi="Times New Roman" w:cs="Times New Roman"/>
              </w:rPr>
              <w:t>(презентации на тему «Города герои», «Дети войны», «Труженики тыла», «Блокадный Ленинград…; спортивно-познавательные мероприятия, продуктивная деятельность «Наша победа»</w:t>
            </w:r>
          </w:p>
          <w:p w:rsidR="00AC77C0" w:rsidRPr="00324F0A" w:rsidRDefault="00AC77C0" w:rsidP="00AC77C0">
            <w:pPr>
              <w:rPr>
                <w:rFonts w:ascii="Times New Roman" w:hAnsi="Times New Roman" w:cs="Times New Roman"/>
              </w:rPr>
            </w:pPr>
            <w:r w:rsidRPr="00324F0A">
              <w:rPr>
                <w:rFonts w:ascii="Times New Roman" w:hAnsi="Times New Roman" w:cs="Times New Roman"/>
              </w:rPr>
              <w:t>- познавательные часы «Они дошли до Берлина», «Оружие Победы»; «Самый главный день»;</w:t>
            </w:r>
          </w:p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 w:rsidRPr="00324F0A">
              <w:rPr>
                <w:rFonts w:ascii="Times New Roman" w:hAnsi="Times New Roman" w:cs="Times New Roman"/>
              </w:rPr>
              <w:t xml:space="preserve"> - цикл тематических бесед «А вместо детства — война», «Сохрани мир</w:t>
            </w:r>
          </w:p>
          <w:p w:rsidR="009D3B11" w:rsidRPr="00324F0A" w:rsidRDefault="009D3B11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6056A">
              <w:rPr>
                <w:rFonts w:ascii="Times New Roman" w:hAnsi="Times New Roman" w:cs="Times New Roman"/>
                <w:b/>
              </w:rPr>
              <w:t xml:space="preserve">- </w:t>
            </w:r>
            <w:r w:rsidRPr="009D3B11">
              <w:rPr>
                <w:rFonts w:ascii="Times New Roman" w:hAnsi="Times New Roman" w:cs="Times New Roman"/>
              </w:rPr>
              <w:t xml:space="preserve">музыкально-поэтические </w:t>
            </w:r>
            <w:proofErr w:type="gramStart"/>
            <w:r w:rsidRPr="009D3B11">
              <w:rPr>
                <w:rFonts w:ascii="Times New Roman" w:hAnsi="Times New Roman" w:cs="Times New Roman"/>
              </w:rPr>
              <w:t>часы</w:t>
            </w:r>
            <w:r w:rsidRPr="00160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>«</w:t>
            </w:r>
            <w:proofErr w:type="gramEnd"/>
            <w:r w:rsidRPr="0016056A">
              <w:rPr>
                <w:rFonts w:ascii="Times New Roman" w:hAnsi="Times New Roman" w:cs="Times New Roman"/>
              </w:rPr>
              <w:t xml:space="preserve">Поэзия фронтовиков», «Песни </w:t>
            </w:r>
            <w:r>
              <w:rPr>
                <w:rFonts w:ascii="Times New Roman" w:hAnsi="Times New Roman" w:cs="Times New Roman"/>
              </w:rPr>
              <w:t xml:space="preserve">   о войне»</w:t>
            </w:r>
          </w:p>
          <w:p w:rsidR="00AC77C0" w:rsidRPr="00324F0A" w:rsidRDefault="00AC77C0" w:rsidP="00AC77C0">
            <w:pPr>
              <w:rPr>
                <w:rFonts w:ascii="Times New Roman" w:hAnsi="Times New Roman" w:cs="Times New Roman"/>
              </w:rPr>
            </w:pPr>
            <w:r w:rsidRPr="00324F0A">
              <w:rPr>
                <w:rFonts w:ascii="Times New Roman" w:hAnsi="Times New Roman" w:cs="Times New Roman"/>
              </w:rPr>
              <w:t xml:space="preserve">- минута молчания; </w:t>
            </w:r>
          </w:p>
          <w:p w:rsidR="00AC77C0" w:rsidRPr="00324F0A" w:rsidRDefault="00AC77C0" w:rsidP="00AC77C0">
            <w:pPr>
              <w:rPr>
                <w:rFonts w:ascii="Times New Roman" w:hAnsi="Times New Roman" w:cs="Times New Roman"/>
              </w:rPr>
            </w:pPr>
            <w:r w:rsidRPr="00324F0A">
              <w:rPr>
                <w:rFonts w:ascii="Times New Roman" w:hAnsi="Times New Roman" w:cs="Times New Roman"/>
              </w:rPr>
              <w:t>- возложение цветов у Вечного огня;</w:t>
            </w:r>
          </w:p>
        </w:tc>
        <w:tc>
          <w:tcPr>
            <w:tcW w:w="1134" w:type="dxa"/>
          </w:tcPr>
          <w:p w:rsidR="00AC77C0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А</w:t>
            </w:r>
            <w:r w:rsidR="00AC77C0" w:rsidRPr="009D3B11">
              <w:rPr>
                <w:rFonts w:ascii="Times New Roman" w:hAnsi="Times New Roman" w:cs="Times New Roman"/>
              </w:rPr>
              <w:t>прель</w:t>
            </w:r>
            <w:r w:rsidRPr="009D3B11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3827" w:type="dxa"/>
          </w:tcPr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Все специалисты, воспитатели</w:t>
            </w:r>
          </w:p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2 младшие- подготовительные группы</w:t>
            </w:r>
          </w:p>
        </w:tc>
      </w:tr>
      <w:tr w:rsidR="00AC77C0" w:rsidRPr="0016056A" w:rsidTr="006F79C4">
        <w:trPr>
          <w:trHeight w:val="346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9D3B11">
            <w:pPr>
              <w:rPr>
                <w:rFonts w:ascii="Times New Roman" w:hAnsi="Times New Roman" w:cs="Times New Roman"/>
                <w:b/>
              </w:rPr>
            </w:pPr>
            <w:r w:rsidRPr="009D3B11">
              <w:rPr>
                <w:rFonts w:ascii="Times New Roman" w:hAnsi="Times New Roman" w:cs="Times New Roman"/>
              </w:rPr>
              <w:t>- проектная деятельность</w:t>
            </w:r>
            <w:r w:rsidRPr="0016056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9D3B11">
              <w:rPr>
                <w:rFonts w:ascii="Times New Roman" w:hAnsi="Times New Roman" w:cs="Times New Roman"/>
              </w:rPr>
              <w:t>Война .Победа</w:t>
            </w:r>
            <w:proofErr w:type="gramEnd"/>
            <w:r w:rsidR="009D3B11">
              <w:rPr>
                <w:rFonts w:ascii="Times New Roman" w:hAnsi="Times New Roman" w:cs="Times New Roman"/>
              </w:rPr>
              <w:t>. Память»</w:t>
            </w:r>
          </w:p>
        </w:tc>
        <w:tc>
          <w:tcPr>
            <w:tcW w:w="1134" w:type="dxa"/>
          </w:tcPr>
          <w:p w:rsidR="00AC77C0" w:rsidRPr="006F79C4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6F79C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AC77C0" w:rsidRPr="006F79C4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6F79C4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AC77C0" w:rsidRPr="0016056A" w:rsidTr="006F79C4">
        <w:trPr>
          <w:trHeight w:val="125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- час памяти «Солдатам Победы посвящается…» </w:t>
            </w:r>
          </w:p>
        </w:tc>
        <w:tc>
          <w:tcPr>
            <w:tcW w:w="1134" w:type="dxa"/>
          </w:tcPr>
          <w:p w:rsidR="00AC77C0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Учитель-дефектолог</w:t>
            </w:r>
          </w:p>
          <w:p w:rsid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9D3B11" w:rsidRP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 групп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AC77C0" w:rsidRPr="0016056A" w:rsidTr="006F79C4">
        <w:trPr>
          <w:trHeight w:val="342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>- проведение выставок и</w:t>
            </w:r>
            <w:r>
              <w:rPr>
                <w:rFonts w:ascii="Times New Roman" w:hAnsi="Times New Roman" w:cs="Times New Roman"/>
              </w:rPr>
              <w:t xml:space="preserve"> фестивалей</w:t>
            </w:r>
            <w:r w:rsidRPr="0016056A">
              <w:rPr>
                <w:rFonts w:ascii="Times New Roman" w:hAnsi="Times New Roman" w:cs="Times New Roman"/>
              </w:rPr>
              <w:t xml:space="preserve"> по продуктивным видам творчества «Мы память вечную</w:t>
            </w:r>
            <w:bookmarkStart w:id="0" w:name="_GoBack"/>
            <w:bookmarkEnd w:id="0"/>
            <w:r w:rsidRPr="0016056A">
              <w:rPr>
                <w:rFonts w:ascii="Times New Roman" w:hAnsi="Times New Roman" w:cs="Times New Roman"/>
              </w:rPr>
              <w:t xml:space="preserve"> храним о подвигах героев»; 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827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AC77C0" w:rsidRPr="0016056A" w:rsidTr="006F79C4">
        <w:trPr>
          <w:trHeight w:val="765"/>
        </w:trPr>
        <w:tc>
          <w:tcPr>
            <w:tcW w:w="567" w:type="dxa"/>
            <w:vMerge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D3B11" w:rsidRPr="00324F0A" w:rsidRDefault="009D3B11" w:rsidP="009D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3B11">
              <w:rPr>
                <w:rFonts w:ascii="Times New Roman" w:hAnsi="Times New Roman" w:cs="Times New Roman"/>
              </w:rPr>
              <w:t xml:space="preserve">поэтические </w:t>
            </w:r>
            <w:proofErr w:type="gramStart"/>
            <w:r w:rsidRPr="009D3B11">
              <w:rPr>
                <w:rFonts w:ascii="Times New Roman" w:hAnsi="Times New Roman" w:cs="Times New Roman"/>
              </w:rPr>
              <w:t>часы</w:t>
            </w:r>
            <w:r w:rsidRPr="00160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>«</w:t>
            </w:r>
            <w:proofErr w:type="gramEnd"/>
            <w:r w:rsidRPr="0016056A">
              <w:rPr>
                <w:rFonts w:ascii="Times New Roman" w:hAnsi="Times New Roman" w:cs="Times New Roman"/>
              </w:rPr>
              <w:t xml:space="preserve">Поэзия </w:t>
            </w:r>
            <w:r>
              <w:rPr>
                <w:rFonts w:ascii="Times New Roman" w:hAnsi="Times New Roman" w:cs="Times New Roman"/>
              </w:rPr>
              <w:t>и фронт»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7C0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Учитель-дефектолог</w:t>
            </w:r>
          </w:p>
          <w:p w:rsid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AC77C0" w:rsidRPr="009D3B11" w:rsidRDefault="009D3B11" w:rsidP="009D3B11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Средняя группа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77C0" w:rsidRPr="0016056A" w:rsidTr="006F79C4">
        <w:trPr>
          <w:trHeight w:val="285"/>
        </w:trPr>
        <w:tc>
          <w:tcPr>
            <w:tcW w:w="567" w:type="dxa"/>
            <w:vMerge w:val="restart"/>
            <w:shd w:val="clear" w:color="auto" w:fill="FFFFFF" w:themeFill="background1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:rsidR="00AC77C0" w:rsidRPr="006F79C4" w:rsidRDefault="00AC77C0" w:rsidP="00AC77C0">
            <w:pPr>
              <w:rPr>
                <w:rFonts w:ascii="Times New Roman" w:hAnsi="Times New Roman" w:cs="Times New Roman"/>
                <w:color w:val="7030A0"/>
                <w:u w:val="single"/>
              </w:rPr>
            </w:pPr>
            <w:r w:rsidRPr="006F79C4">
              <w:rPr>
                <w:rFonts w:ascii="Times New Roman" w:hAnsi="Times New Roman" w:cs="Times New Roman"/>
                <w:b/>
                <w:color w:val="7030A0"/>
                <w:u w:val="single"/>
              </w:rPr>
              <w:t>Совместная работа с родителями воспитанников</w:t>
            </w:r>
            <w:r w:rsidRPr="006F79C4">
              <w:rPr>
                <w:rFonts w:ascii="Times New Roman" w:hAnsi="Times New Roman" w:cs="Times New Roman"/>
                <w:color w:val="7030A0"/>
                <w:u w:val="single"/>
              </w:rPr>
              <w:t xml:space="preserve">: 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E2F3" w:themeFill="accent5" w:themeFillTint="33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7C0" w:rsidRPr="0016056A" w:rsidTr="006F79C4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 xml:space="preserve"> - спортивная игра «Зарница»; </w:t>
            </w:r>
          </w:p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 xml:space="preserve">- </w:t>
            </w:r>
            <w:r w:rsidRPr="006F79C4">
              <w:rPr>
                <w:rFonts w:ascii="Times New Roman" w:hAnsi="Times New Roman" w:cs="Times New Roman"/>
              </w:rPr>
              <w:t>акция «Стена памяти</w:t>
            </w:r>
            <w:r w:rsidRPr="0016056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+</w:t>
            </w:r>
            <w:r w:rsidRPr="0016056A">
              <w:rPr>
                <w:rFonts w:ascii="Times New Roman" w:hAnsi="Times New Roman" w:cs="Times New Roman"/>
              </w:rPr>
              <w:t>- составление коллажа фотографий, фронтовых писем, наградных листов и других материалов фронтовиков;</w:t>
            </w:r>
          </w:p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 - акция «Голоса Победы» - формирование видеороликов с участием ветерана, труженика   тыла, ребенка войны с его интервью и словами обращениями к будущим потомкам (архив видео воспоминаний в учреждениях), дальнейшее участие во Всероссийс</w:t>
            </w:r>
            <w:r>
              <w:rPr>
                <w:rFonts w:ascii="Times New Roman" w:hAnsi="Times New Roman" w:cs="Times New Roman"/>
              </w:rPr>
              <w:t>ком проекте «Наша общая Победа» (по возможности)</w:t>
            </w:r>
          </w:p>
          <w:p w:rsidR="00AC77C0" w:rsidRDefault="00AC77C0" w:rsidP="00AC77C0">
            <w:pPr>
              <w:rPr>
                <w:rFonts w:ascii="Times New Roman" w:hAnsi="Times New Roman" w:cs="Times New Roman"/>
              </w:rPr>
            </w:pPr>
            <w:r w:rsidRPr="0016056A">
              <w:rPr>
                <w:rFonts w:ascii="Times New Roman" w:hAnsi="Times New Roman" w:cs="Times New Roman"/>
              </w:rPr>
              <w:t xml:space="preserve"> - акция Георгиевская ленточка»;</w:t>
            </w:r>
          </w:p>
          <w:p w:rsidR="00AC77C0" w:rsidRPr="0016056A" w:rsidRDefault="00AC77C0" w:rsidP="00AC77C0">
            <w:pPr>
              <w:rPr>
                <w:rFonts w:ascii="Times New Roman" w:hAnsi="Times New Roman" w:cs="Times New Roman"/>
                <w:b/>
              </w:rPr>
            </w:pPr>
            <w:r w:rsidRPr="0016056A">
              <w:rPr>
                <w:rFonts w:ascii="Times New Roman" w:hAnsi="Times New Roman" w:cs="Times New Roman"/>
              </w:rPr>
              <w:t xml:space="preserve"> </w:t>
            </w:r>
            <w:r w:rsidRPr="0016056A">
              <w:rPr>
                <w:rFonts w:ascii="Times New Roman" w:hAnsi="Times New Roman" w:cs="Times New Roman"/>
              </w:rPr>
              <w:t>- акция «Живая память» (рукописный альбом или фото презентации) - рассказ о своих родных, которые воевали на фронтах, трудились в тылу во время ВОВ</w:t>
            </w:r>
          </w:p>
        </w:tc>
        <w:tc>
          <w:tcPr>
            <w:tcW w:w="1134" w:type="dxa"/>
          </w:tcPr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C77C0" w:rsidRDefault="009D3B11" w:rsidP="00AC77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B11"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  <w:p w:rsid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Воспитанники, коллектив Учреждения</w:t>
            </w:r>
          </w:p>
          <w:p w:rsid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9D3B11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6F79C4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</w:t>
            </w:r>
          </w:p>
          <w:p w:rsidR="009D3B11" w:rsidRDefault="006F79C4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</w:p>
          <w:p w:rsidR="009D3B11" w:rsidRPr="009D3B11" w:rsidRDefault="009D3B11" w:rsidP="00AC7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C0" w:rsidRPr="0016056A" w:rsidTr="006F79C4">
        <w:tc>
          <w:tcPr>
            <w:tcW w:w="56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C77C0" w:rsidRPr="009D3B11" w:rsidRDefault="00AC77C0" w:rsidP="00AC77C0">
            <w:pPr>
              <w:rPr>
                <w:rFonts w:ascii="Times New Roman" w:hAnsi="Times New Roman" w:cs="Times New Roman"/>
              </w:rPr>
            </w:pPr>
            <w:proofErr w:type="gramStart"/>
            <w:r w:rsidRPr="009D3B11">
              <w:rPr>
                <w:rFonts w:ascii="Times New Roman" w:hAnsi="Times New Roman" w:cs="Times New Roman"/>
              </w:rPr>
              <w:t>Вечер  военной</w:t>
            </w:r>
            <w:proofErr w:type="gramEnd"/>
            <w:r w:rsidRPr="009D3B11">
              <w:rPr>
                <w:rFonts w:ascii="Times New Roman" w:hAnsi="Times New Roman" w:cs="Times New Roman"/>
              </w:rPr>
              <w:t xml:space="preserve"> песни</w:t>
            </w:r>
          </w:p>
        </w:tc>
        <w:tc>
          <w:tcPr>
            <w:tcW w:w="1134" w:type="dxa"/>
          </w:tcPr>
          <w:p w:rsidR="00AC77C0" w:rsidRPr="009D3B11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 w:rsidRPr="009D3B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AC77C0" w:rsidRDefault="00AC77C0" w:rsidP="00AC7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подготовительные группы</w:t>
            </w:r>
          </w:p>
          <w:p w:rsidR="00AC77C0" w:rsidRPr="0016056A" w:rsidRDefault="00AC77C0" w:rsidP="00AC7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1FB0" w:rsidRDefault="00CA1FB0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182775" w:rsidRDefault="00182775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p w:rsidR="006B542D" w:rsidRPr="00182775" w:rsidRDefault="006B542D" w:rsidP="00182775">
      <w:pPr>
        <w:jc w:val="center"/>
        <w:rPr>
          <w:rFonts w:ascii="Times New Roman" w:hAnsi="Times New Roman" w:cs="Times New Roman"/>
          <w:b/>
          <w:sz w:val="24"/>
        </w:rPr>
      </w:pPr>
    </w:p>
    <w:sectPr w:rsidR="006B542D" w:rsidRPr="00182775" w:rsidSect="006B542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4"/>
    <w:rsid w:val="000578C5"/>
    <w:rsid w:val="0007627D"/>
    <w:rsid w:val="0016056A"/>
    <w:rsid w:val="00182775"/>
    <w:rsid w:val="00324F0A"/>
    <w:rsid w:val="003F51F8"/>
    <w:rsid w:val="006B542D"/>
    <w:rsid w:val="006F79C4"/>
    <w:rsid w:val="007458C4"/>
    <w:rsid w:val="008F7895"/>
    <w:rsid w:val="009D3B11"/>
    <w:rsid w:val="00A5660A"/>
    <w:rsid w:val="00AC77C0"/>
    <w:rsid w:val="00C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6EC4D-C7D6-4E40-A68B-4B0CB67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ДС60</dc:creator>
  <cp:keywords/>
  <dc:description/>
  <cp:lastModifiedBy>ДС60</cp:lastModifiedBy>
  <cp:revision>3</cp:revision>
  <cp:lastPrinted>2020-02-06T10:13:00Z</cp:lastPrinted>
  <dcterms:created xsi:type="dcterms:W3CDTF">2020-02-06T07:38:00Z</dcterms:created>
  <dcterms:modified xsi:type="dcterms:W3CDTF">2020-02-06T13:59:00Z</dcterms:modified>
</cp:coreProperties>
</file>